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bidiVisual/>
        <w:tblW w:w="0" w:type="auto"/>
        <w:tblInd w:w="-2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75"/>
      </w:tblGrid>
      <w:tr w:rsidR="008A5D59" w:rsidRPr="00D45391" w:rsidTr="004D6E72">
        <w:trPr>
          <w:trHeight w:val="13605"/>
        </w:trPr>
        <w:tc>
          <w:tcPr>
            <w:tcW w:w="8575" w:type="dxa"/>
          </w:tcPr>
          <w:p w:rsidR="008A5D59" w:rsidRPr="00D45391" w:rsidRDefault="008A5D59" w:rsidP="00641115">
            <w:pPr>
              <w:spacing w:line="360" w:lineRule="auto"/>
              <w:rPr>
                <w:rFonts w:cs="Zar" w:hint="cs"/>
                <w:rtl/>
                <w:lang w:bidi="fa-IR"/>
              </w:rPr>
            </w:pPr>
          </w:p>
          <w:p w:rsidR="001E7ABF" w:rsidRPr="00D45391" w:rsidRDefault="009679EE" w:rsidP="005335BD">
            <w:pPr>
              <w:spacing w:line="360" w:lineRule="auto"/>
              <w:jc w:val="center"/>
              <w:rPr>
                <w:b/>
                <w:bCs/>
              </w:rPr>
            </w:pPr>
            <w:r>
              <w:rPr>
                <w:rFonts w:cs="Zar"/>
                <w:b/>
                <w:bCs/>
              </w:rPr>
              <w:t>Medi</w:t>
            </w:r>
            <w:r w:rsidR="005335BD">
              <w:rPr>
                <w:rFonts w:cs="Zar"/>
                <w:b/>
                <w:bCs/>
              </w:rPr>
              <w:t>cal</w:t>
            </w:r>
            <w:r>
              <w:rPr>
                <w:rFonts w:cs="Zar"/>
                <w:b/>
                <w:bCs/>
              </w:rPr>
              <w:t xml:space="preserve"> School</w:t>
            </w:r>
          </w:p>
          <w:p w:rsidR="001E7ABF" w:rsidRPr="00D45391" w:rsidRDefault="009679EE" w:rsidP="008A1EB4">
            <w:pPr>
              <w:spacing w:line="360" w:lineRule="auto"/>
              <w:jc w:val="center"/>
              <w:rPr>
                <w:rFonts w:cs="Zar"/>
                <w:b/>
                <w:bCs/>
                <w:lang w:bidi="fa-IR"/>
              </w:rPr>
            </w:pPr>
            <w:r>
              <w:rPr>
                <w:rFonts w:cs="Zar"/>
                <w:b/>
                <w:bCs/>
              </w:rPr>
              <w:t>Format of course plan</w:t>
            </w:r>
            <w:r w:rsidR="00E27134">
              <w:rPr>
                <w:rFonts w:cs="Zar"/>
                <w:b/>
                <w:bCs/>
              </w:rPr>
              <w:t xml:space="preserve"> for t</w:t>
            </w:r>
            <w:r w:rsidR="00E27134" w:rsidRPr="00A61C96">
              <w:rPr>
                <w:rFonts w:cs="Zar"/>
                <w:b/>
                <w:bCs/>
              </w:rPr>
              <w:t xml:space="preserve">he </w:t>
            </w:r>
            <w:r w:rsidR="008A1EB4">
              <w:rPr>
                <w:rFonts w:cs="Zar"/>
                <w:b/>
                <w:bCs/>
              </w:rPr>
              <w:t xml:space="preserve">second </w:t>
            </w:r>
            <w:r w:rsidR="00E27134" w:rsidRPr="00A61C96">
              <w:rPr>
                <w:rFonts w:cs="Zar"/>
                <w:b/>
                <w:bCs/>
              </w:rPr>
              <w:t>semester</w:t>
            </w:r>
            <w:r w:rsidR="00E27134">
              <w:rPr>
                <w:rFonts w:cs="Zar"/>
                <w:b/>
                <w:bCs/>
              </w:rPr>
              <w:t xml:space="preserve"> of </w:t>
            </w:r>
            <w:r w:rsidR="005335BD">
              <w:rPr>
                <w:rFonts w:cs="Zar"/>
                <w:b/>
                <w:bCs/>
              </w:rPr>
              <w:t>1403</w:t>
            </w:r>
            <w:r w:rsidR="00E27134">
              <w:rPr>
                <w:rFonts w:cs="Zar"/>
                <w:b/>
                <w:bCs/>
              </w:rPr>
              <w:t>-</w:t>
            </w:r>
            <w:r w:rsidR="005335BD">
              <w:rPr>
                <w:rFonts w:cs="Zar"/>
                <w:b/>
                <w:bCs/>
              </w:rPr>
              <w:t>1404</w:t>
            </w:r>
          </w:p>
          <w:p w:rsidR="001E7ABF" w:rsidRPr="00D45391" w:rsidRDefault="001E7ABF" w:rsidP="00641115">
            <w:pPr>
              <w:spacing w:line="360" w:lineRule="auto"/>
              <w:rPr>
                <w:rFonts w:cs="Zar"/>
                <w:rtl/>
                <w:lang w:bidi="fa-IR"/>
              </w:rPr>
            </w:pPr>
          </w:p>
          <w:tbl>
            <w:tblPr>
              <w:bidiVisu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20"/>
            </w:tblGrid>
            <w:tr w:rsidR="001E7ABF" w:rsidRPr="00D45391" w:rsidTr="004D6E72">
              <w:trPr>
                <w:trHeight w:val="1240"/>
              </w:trPr>
              <w:tc>
                <w:tcPr>
                  <w:tcW w:w="8120" w:type="dxa"/>
                  <w:shd w:val="clear" w:color="auto" w:fill="E6E6E6"/>
                </w:tcPr>
                <w:p w:rsidR="009679EE" w:rsidRDefault="009679EE" w:rsidP="005335BD">
                  <w:pPr>
                    <w:spacing w:line="360" w:lineRule="auto"/>
                    <w:jc w:val="right"/>
                    <w:rPr>
                      <w:rFonts w:cs="Zar"/>
                      <w:rtl/>
                      <w:lang w:bidi="fa-IR"/>
                    </w:rPr>
                  </w:pPr>
                  <w:r w:rsidRPr="009679EE">
                    <w:rPr>
                      <w:rFonts w:cs="Zar"/>
                      <w:b/>
                      <w:bCs/>
                      <w:lang w:bidi="fa-IR"/>
                    </w:rPr>
                    <w:t>Course title</w:t>
                  </w:r>
                  <w:r>
                    <w:rPr>
                      <w:rFonts w:cs="Zar"/>
                      <w:b/>
                      <w:bCs/>
                      <w:lang w:bidi="fa-IR"/>
                    </w:rPr>
                    <w:t>:</w:t>
                  </w:r>
                  <w:r>
                    <w:rPr>
                      <w:rFonts w:cs="Zar"/>
                      <w:lang w:bidi="fa-IR"/>
                    </w:rPr>
                    <w:t xml:space="preserve"> </w:t>
                  </w:r>
                  <w:r w:rsidR="00FE64A7">
                    <w:rPr>
                      <w:rFonts w:cs="Zar"/>
                      <w:lang w:bidi="fa-IR"/>
                    </w:rPr>
                    <w:t>Anatomy of</w:t>
                  </w:r>
                  <w:r w:rsidR="00E27134">
                    <w:rPr>
                      <w:rFonts w:cs="Zar"/>
                      <w:lang w:bidi="fa-IR"/>
                    </w:rPr>
                    <w:t xml:space="preserve"> </w:t>
                  </w:r>
                  <w:r w:rsidR="005335BD">
                    <w:rPr>
                      <w:rFonts w:cs="Zar"/>
                      <w:lang w:bidi="fa-IR"/>
                    </w:rPr>
                    <w:t>cardiovascular system</w:t>
                  </w:r>
                  <w:r>
                    <w:rPr>
                      <w:rFonts w:cs="Zar"/>
                      <w:lang w:bidi="fa-IR"/>
                    </w:rPr>
                    <w:t xml:space="preserve"> </w:t>
                  </w:r>
                </w:p>
                <w:p w:rsidR="009679EE" w:rsidRDefault="009679EE" w:rsidP="005335BD">
                  <w:pPr>
                    <w:spacing w:line="360" w:lineRule="auto"/>
                    <w:jc w:val="right"/>
                    <w:rPr>
                      <w:rFonts w:cs="Zar"/>
                      <w:b/>
                      <w:bCs/>
                      <w:lang w:bidi="fa-IR"/>
                    </w:rPr>
                  </w:pPr>
                  <w:r w:rsidRPr="009679EE">
                    <w:rPr>
                      <w:rFonts w:cs="Zar"/>
                      <w:b/>
                      <w:bCs/>
                      <w:lang w:bidi="fa-IR"/>
                    </w:rPr>
                    <w:t>The audience</w:t>
                  </w:r>
                  <w:r w:rsidR="00B63794">
                    <w:rPr>
                      <w:rFonts w:cs="Zar"/>
                      <w:b/>
                      <w:bCs/>
                      <w:lang w:bidi="fa-IR"/>
                    </w:rPr>
                    <w:t>s</w:t>
                  </w:r>
                  <w:r w:rsidRPr="000F54BA">
                    <w:rPr>
                      <w:rFonts w:cs="Zar"/>
                      <w:lang w:bidi="fa-IR"/>
                    </w:rPr>
                    <w:t xml:space="preserve">: </w:t>
                  </w:r>
                  <w:r w:rsidR="005335BD">
                    <w:rPr>
                      <w:rFonts w:cs="Zar"/>
                      <w:lang w:bidi="fa-IR"/>
                    </w:rPr>
                    <w:t>International m</w:t>
                  </w:r>
                  <w:r w:rsidRPr="000F54BA">
                    <w:rPr>
                      <w:rFonts w:cs="Zar"/>
                      <w:lang w:bidi="fa-IR"/>
                    </w:rPr>
                    <w:t xml:space="preserve">edical students, </w:t>
                  </w:r>
                  <w:r w:rsidR="00540045" w:rsidRPr="005335BD">
                    <w:rPr>
                      <w:rFonts w:cs="Zar"/>
                      <w:i/>
                      <w:iCs/>
                      <w:lang w:bidi="fa-IR"/>
                    </w:rPr>
                    <w:t>1</w:t>
                  </w:r>
                  <w:r w:rsidR="00540045" w:rsidRPr="005335BD">
                    <w:rPr>
                      <w:rFonts w:cs="Zar"/>
                      <w:i/>
                      <w:iCs/>
                      <w:vertAlign w:val="superscript"/>
                      <w:lang w:bidi="fa-IR"/>
                    </w:rPr>
                    <w:t>st</w:t>
                  </w:r>
                  <w:r w:rsidRPr="000F54BA">
                    <w:rPr>
                      <w:rFonts w:cs="Zar"/>
                      <w:lang w:bidi="fa-IR"/>
                    </w:rPr>
                    <w:t>semester</w:t>
                  </w:r>
                </w:p>
                <w:p w:rsidR="00D218CC" w:rsidRDefault="00D218CC" w:rsidP="005335BD">
                  <w:pPr>
                    <w:spacing w:line="360" w:lineRule="auto"/>
                    <w:jc w:val="right"/>
                    <w:rPr>
                      <w:rFonts w:cs="Zar"/>
                      <w:b/>
                      <w:bCs/>
                      <w:lang w:bidi="fa-IR"/>
                    </w:rPr>
                  </w:pPr>
                  <w:r>
                    <w:rPr>
                      <w:rFonts w:cs="Zar"/>
                      <w:b/>
                      <w:bCs/>
                      <w:lang w:bidi="fa-IR"/>
                    </w:rPr>
                    <w:t xml:space="preserve">Total credit: </w:t>
                  </w:r>
                  <w:r w:rsidR="005335BD">
                    <w:rPr>
                      <w:rFonts w:cs="Zar"/>
                      <w:lang w:bidi="fa-IR"/>
                    </w:rPr>
                    <w:t>2</w:t>
                  </w:r>
                </w:p>
                <w:p w:rsidR="00D64766" w:rsidRDefault="00B63794" w:rsidP="005335BD">
                  <w:pPr>
                    <w:spacing w:line="360" w:lineRule="auto"/>
                    <w:jc w:val="right"/>
                    <w:rPr>
                      <w:rFonts w:cs="Zar"/>
                      <w:b/>
                      <w:bCs/>
                      <w:lang w:bidi="fa-IR"/>
                    </w:rPr>
                  </w:pPr>
                  <w:r w:rsidRPr="00B63794">
                    <w:rPr>
                      <w:rFonts w:cs="Zar"/>
                      <w:b/>
                      <w:bCs/>
                      <w:lang w:bidi="fa-IR"/>
                    </w:rPr>
                    <w:t xml:space="preserve">The time to answer </w:t>
                  </w:r>
                  <w:r w:rsidR="0001467A">
                    <w:rPr>
                      <w:rFonts w:cs="Zar"/>
                      <w:b/>
                      <w:bCs/>
                      <w:lang w:bidi="fa-IR"/>
                    </w:rPr>
                    <w:t xml:space="preserve">of </w:t>
                  </w:r>
                  <w:r w:rsidRPr="00B63794">
                    <w:rPr>
                      <w:rFonts w:cs="Zar"/>
                      <w:b/>
                      <w:bCs/>
                      <w:lang w:bidi="fa-IR"/>
                    </w:rPr>
                    <w:t>questions</w:t>
                  </w:r>
                  <w:r>
                    <w:rPr>
                      <w:rFonts w:cs="Zar"/>
                      <w:b/>
                      <w:bCs/>
                      <w:lang w:bidi="fa-IR"/>
                    </w:rPr>
                    <w:t xml:space="preserve">: </w:t>
                  </w:r>
                  <w:r w:rsidR="00D64766" w:rsidRPr="000F54BA">
                    <w:rPr>
                      <w:rFonts w:cs="Zar"/>
                      <w:lang w:bidi="fa-IR"/>
                    </w:rPr>
                    <w:t>Saturday</w:t>
                  </w:r>
                  <w:r w:rsidR="00540045">
                    <w:rPr>
                      <w:rFonts w:cs="Zar"/>
                      <w:lang w:bidi="fa-IR"/>
                    </w:rPr>
                    <w:t>, and Monday</w:t>
                  </w:r>
                  <w:r w:rsidRPr="000F54BA">
                    <w:rPr>
                      <w:rFonts w:cs="Zar"/>
                      <w:lang w:bidi="fa-IR"/>
                    </w:rPr>
                    <w:t xml:space="preserve"> </w:t>
                  </w:r>
                  <w:r w:rsidR="00540045">
                    <w:rPr>
                      <w:rFonts w:cs="Zar"/>
                      <w:lang w:bidi="fa-IR"/>
                    </w:rPr>
                    <w:t>10</w:t>
                  </w:r>
                  <w:r w:rsidRPr="000F54BA">
                    <w:rPr>
                      <w:rFonts w:cs="Zar"/>
                      <w:lang w:bidi="fa-IR"/>
                    </w:rPr>
                    <w:t>-1</w:t>
                  </w:r>
                  <w:r w:rsidR="00540045">
                    <w:rPr>
                      <w:rFonts w:cs="Zar"/>
                      <w:lang w:bidi="fa-IR"/>
                    </w:rPr>
                    <w:t>2</w:t>
                  </w:r>
                </w:p>
                <w:p w:rsidR="00A74B56" w:rsidRDefault="00D64766" w:rsidP="00BE7EF1">
                  <w:pPr>
                    <w:spacing w:line="360" w:lineRule="auto"/>
                    <w:jc w:val="right"/>
                    <w:rPr>
                      <w:rFonts w:cs="Zar"/>
                      <w:b/>
                      <w:bCs/>
                      <w:lang w:bidi="fa-IR"/>
                    </w:rPr>
                  </w:pPr>
                  <w:r w:rsidRPr="00D64766">
                    <w:rPr>
                      <w:rFonts w:cs="Zar"/>
                      <w:b/>
                      <w:bCs/>
                      <w:lang w:bidi="fa-IR"/>
                    </w:rPr>
                    <w:t>The time of the lesson</w:t>
                  </w:r>
                  <w:r w:rsidR="005A0F3F">
                    <w:rPr>
                      <w:rFonts w:cs="Zar"/>
                      <w:lang w:bidi="fa-IR"/>
                    </w:rPr>
                    <w:t>:</w:t>
                  </w:r>
                  <w:r w:rsidRPr="000F54BA">
                    <w:rPr>
                      <w:rFonts w:cs="Zar"/>
                      <w:lang w:bidi="fa-IR"/>
                    </w:rPr>
                    <w:t xml:space="preserve"> </w:t>
                  </w:r>
                  <w:r w:rsidR="005335BD">
                    <w:rPr>
                      <w:rFonts w:cs="Zar"/>
                      <w:lang w:bidi="fa-IR"/>
                    </w:rPr>
                    <w:t>Sunday</w:t>
                  </w:r>
                  <w:r w:rsidRPr="000F54BA">
                    <w:rPr>
                      <w:rFonts w:cs="Zar"/>
                      <w:lang w:bidi="fa-IR"/>
                    </w:rPr>
                    <w:t xml:space="preserve"> 10</w:t>
                  </w:r>
                  <w:r w:rsidR="00E27134">
                    <w:rPr>
                      <w:rFonts w:cs="Zar"/>
                      <w:lang w:bidi="fa-IR"/>
                    </w:rPr>
                    <w:t>.15</w:t>
                  </w:r>
                  <w:r w:rsidRPr="000F54BA">
                    <w:rPr>
                      <w:rFonts w:cs="Zar"/>
                      <w:lang w:bidi="fa-IR"/>
                    </w:rPr>
                    <w:t>-12</w:t>
                  </w:r>
                  <w:r w:rsidR="00E27134">
                    <w:rPr>
                      <w:rFonts w:cs="Zar"/>
                      <w:lang w:bidi="fa-IR"/>
                    </w:rPr>
                    <w:t>.15</w:t>
                  </w:r>
                  <w:r w:rsidR="00B63794">
                    <w:rPr>
                      <w:rFonts w:cs="Zar"/>
                      <w:b/>
                      <w:bCs/>
                      <w:lang w:bidi="fa-IR"/>
                    </w:rPr>
                    <w:t xml:space="preserve"> </w:t>
                  </w:r>
                </w:p>
                <w:p w:rsidR="00B21153" w:rsidRDefault="00B21153" w:rsidP="005335BD">
                  <w:pPr>
                    <w:spacing w:line="360" w:lineRule="auto"/>
                    <w:jc w:val="right"/>
                    <w:rPr>
                      <w:rFonts w:cs="Zar"/>
                      <w:b/>
                      <w:bCs/>
                      <w:lang w:bidi="fa-IR"/>
                    </w:rPr>
                  </w:pPr>
                  <w:r>
                    <w:rPr>
                      <w:rFonts w:cs="Zar"/>
                      <w:b/>
                      <w:bCs/>
                      <w:lang w:bidi="fa-IR"/>
                    </w:rPr>
                    <w:t>Teacher</w:t>
                  </w:r>
                  <w:r w:rsidRPr="000F54BA">
                    <w:rPr>
                      <w:rFonts w:cs="Zar"/>
                      <w:lang w:bidi="fa-IR"/>
                    </w:rPr>
                    <w:t xml:space="preserve">: </w:t>
                  </w:r>
                  <w:r w:rsidR="005335BD">
                    <w:rPr>
                      <w:rFonts w:cs="Zar"/>
                      <w:lang w:bidi="fa-IR"/>
                    </w:rPr>
                    <w:t>D</w:t>
                  </w:r>
                  <w:r w:rsidRPr="000F54BA">
                    <w:rPr>
                      <w:rFonts w:cs="Zar"/>
                      <w:lang w:bidi="fa-IR"/>
                    </w:rPr>
                    <w:t>r</w:t>
                  </w:r>
                  <w:r w:rsidR="000F54BA" w:rsidRPr="000F54BA">
                    <w:rPr>
                      <w:rFonts w:cs="Zar"/>
                      <w:lang w:bidi="fa-IR"/>
                    </w:rPr>
                    <w:t>.</w:t>
                  </w:r>
                  <w:r w:rsidRPr="000F54BA">
                    <w:rPr>
                      <w:rFonts w:cs="Zar"/>
                      <w:lang w:bidi="fa-IR"/>
                    </w:rPr>
                    <w:t xml:space="preserve"> </w:t>
                  </w:r>
                  <w:r w:rsidR="006619D4">
                    <w:rPr>
                      <w:rFonts w:cs="Zar"/>
                      <w:lang w:bidi="fa-IR"/>
                    </w:rPr>
                    <w:t>Ali Ghanbari</w:t>
                  </w:r>
                </w:p>
                <w:p w:rsidR="00B21153" w:rsidRDefault="002766AC" w:rsidP="00D218CC">
                  <w:pPr>
                    <w:spacing w:line="360" w:lineRule="auto"/>
                    <w:jc w:val="right"/>
                    <w:rPr>
                      <w:rFonts w:cs="Zar"/>
                      <w:b/>
                      <w:bCs/>
                      <w:lang w:bidi="fa-IR"/>
                    </w:rPr>
                  </w:pPr>
                  <w:r w:rsidRPr="002766AC">
                    <w:rPr>
                      <w:rFonts w:cs="Zar"/>
                      <w:b/>
                      <w:bCs/>
                      <w:lang w:bidi="fa-IR"/>
                    </w:rPr>
                    <w:t>Prerequisite</w:t>
                  </w:r>
                  <w:r w:rsidRPr="000F54BA">
                    <w:rPr>
                      <w:rFonts w:cs="Zar"/>
                      <w:lang w:bidi="fa-IR"/>
                    </w:rPr>
                    <w:t>: nothing</w:t>
                  </w:r>
                </w:p>
                <w:p w:rsidR="001E7ABF" w:rsidRPr="00D45391" w:rsidRDefault="001E7ABF" w:rsidP="00641115">
                  <w:pPr>
                    <w:spacing w:line="360" w:lineRule="auto"/>
                    <w:rPr>
                      <w:rFonts w:cs="Zar"/>
                      <w:rtl/>
                      <w:lang w:bidi="fa-IR"/>
                    </w:rPr>
                  </w:pPr>
                </w:p>
              </w:tc>
            </w:tr>
          </w:tbl>
          <w:p w:rsidR="00AB30AA" w:rsidRDefault="00AB30AA" w:rsidP="00FE0B14">
            <w:pPr>
              <w:bidi w:val="0"/>
              <w:jc w:val="both"/>
              <w:rPr>
                <w:rFonts w:cs="Zar"/>
                <w:lang w:bidi="fa-IR"/>
              </w:rPr>
            </w:pPr>
          </w:p>
          <w:p w:rsidR="00AB30AA" w:rsidRPr="00AB30AA" w:rsidRDefault="00FE0B14" w:rsidP="00AB30AA">
            <w:pPr>
              <w:bidi w:val="0"/>
              <w:jc w:val="both"/>
              <w:rPr>
                <w:rFonts w:asciiTheme="majorBidi" w:hAnsiTheme="majorBidi" w:cstheme="majorBidi"/>
                <w:b/>
                <w:bCs/>
                <w:u w:val="single"/>
              </w:rPr>
            </w:pPr>
            <w:r w:rsidRPr="00AB30AA">
              <w:rPr>
                <w:rFonts w:asciiTheme="majorBidi" w:hAnsiTheme="majorBidi" w:cstheme="majorBidi"/>
                <w:b/>
                <w:bCs/>
                <w:u w:val="single"/>
              </w:rPr>
              <w:t xml:space="preserve">The general goal of the course: </w:t>
            </w:r>
          </w:p>
          <w:p w:rsidR="00FE0B14" w:rsidRPr="004A71C7" w:rsidRDefault="00AB30AA" w:rsidP="00AB30AA">
            <w:pPr>
              <w:bidi w:val="0"/>
              <w:jc w:val="both"/>
              <w:rPr>
                <w:rFonts w:asciiTheme="majorBidi" w:hAnsiTheme="majorBidi" w:cstheme="majorBidi"/>
              </w:rPr>
            </w:pPr>
            <w:r>
              <w:rPr>
                <w:rFonts w:asciiTheme="majorBidi" w:hAnsiTheme="majorBidi" w:cstheme="majorBidi"/>
              </w:rPr>
              <w:t>T</w:t>
            </w:r>
            <w:r w:rsidR="00FE0B14" w:rsidRPr="004A71C7">
              <w:rPr>
                <w:rFonts w:asciiTheme="majorBidi" w:hAnsiTheme="majorBidi" w:cstheme="majorBidi"/>
              </w:rPr>
              <w:t>he student should learn the anatomical structure of the various components of the cardiovascular system</w:t>
            </w:r>
            <w:r w:rsidR="00FE0B14" w:rsidRPr="004A71C7">
              <w:rPr>
                <w:rFonts w:asciiTheme="majorBidi" w:hAnsiTheme="majorBidi" w:cstheme="majorBidi"/>
                <w:rtl/>
                <w:lang w:bidi="fa-IR"/>
              </w:rPr>
              <w:t>.</w:t>
            </w:r>
          </w:p>
          <w:p w:rsidR="00FE0B14" w:rsidRPr="004A71C7" w:rsidRDefault="00FE0B14" w:rsidP="00FE0B14">
            <w:pPr>
              <w:bidi w:val="0"/>
              <w:jc w:val="both"/>
              <w:rPr>
                <w:rFonts w:asciiTheme="majorBidi" w:hAnsiTheme="majorBidi" w:cstheme="majorBidi"/>
                <w:rtl/>
              </w:rPr>
            </w:pPr>
          </w:p>
          <w:p w:rsidR="00FE0B14" w:rsidRPr="004A71C7" w:rsidRDefault="00FE0B14" w:rsidP="00FE0B14">
            <w:pPr>
              <w:bidi w:val="0"/>
              <w:jc w:val="both"/>
              <w:rPr>
                <w:rFonts w:asciiTheme="majorBidi" w:hAnsiTheme="majorBidi" w:cstheme="majorBidi"/>
                <w:rtl/>
              </w:rPr>
            </w:pPr>
          </w:p>
          <w:p w:rsidR="00FE0B14" w:rsidRPr="00AB30AA" w:rsidRDefault="00FE0B14" w:rsidP="00FE0B14">
            <w:pPr>
              <w:bidi w:val="0"/>
              <w:jc w:val="both"/>
              <w:rPr>
                <w:rFonts w:asciiTheme="majorBidi" w:hAnsiTheme="majorBidi" w:cstheme="majorBidi"/>
                <w:b/>
                <w:bCs/>
                <w:u w:val="single"/>
              </w:rPr>
            </w:pPr>
            <w:r w:rsidRPr="00AB30AA">
              <w:rPr>
                <w:rFonts w:asciiTheme="majorBidi" w:hAnsiTheme="majorBidi" w:cstheme="majorBidi"/>
                <w:b/>
                <w:bCs/>
                <w:u w:val="single"/>
              </w:rPr>
              <w:t>General goals of the meetings: (one goal for each meeting)</w:t>
            </w:r>
          </w:p>
          <w:p w:rsidR="00FE0B14" w:rsidRPr="004A71C7" w:rsidRDefault="00FE0B14" w:rsidP="00FE0B14">
            <w:pPr>
              <w:bidi w:val="0"/>
              <w:jc w:val="both"/>
              <w:rPr>
                <w:rFonts w:asciiTheme="majorBidi" w:hAnsiTheme="majorBidi" w:cstheme="majorBidi"/>
              </w:rPr>
            </w:pPr>
            <w:r w:rsidRPr="004A71C7">
              <w:rPr>
                <w:rFonts w:asciiTheme="majorBidi" w:hAnsiTheme="majorBidi" w:cstheme="majorBidi"/>
                <w:rtl/>
                <w:lang w:bidi="fa-IR"/>
              </w:rPr>
              <w:t xml:space="preserve">1- </w:t>
            </w:r>
            <w:r w:rsidRPr="004A71C7">
              <w:rPr>
                <w:rFonts w:asciiTheme="majorBidi" w:hAnsiTheme="majorBidi" w:cstheme="majorBidi"/>
              </w:rPr>
              <w:t xml:space="preserve">The first session: </w:t>
            </w:r>
            <w:r w:rsidR="00AB30AA">
              <w:rPr>
                <w:rFonts w:asciiTheme="majorBidi" w:hAnsiTheme="majorBidi" w:cstheme="majorBidi"/>
              </w:rPr>
              <w:t>Fam</w:t>
            </w:r>
            <w:r w:rsidRPr="004A71C7">
              <w:rPr>
                <w:rFonts w:asciiTheme="majorBidi" w:hAnsiTheme="majorBidi" w:cstheme="majorBidi"/>
              </w:rPr>
              <w:t>iliarizing the students with the general ossification of the chest and ribs and vertebrae of the vertebral column</w:t>
            </w:r>
          </w:p>
          <w:p w:rsidR="00FE0B14" w:rsidRPr="004A71C7" w:rsidRDefault="00FE0B14" w:rsidP="00FE0B14">
            <w:pPr>
              <w:bidi w:val="0"/>
              <w:jc w:val="both"/>
              <w:rPr>
                <w:rFonts w:asciiTheme="majorBidi" w:hAnsiTheme="majorBidi" w:cstheme="majorBidi"/>
                <w:rtl/>
              </w:rPr>
            </w:pPr>
          </w:p>
          <w:p w:rsidR="00FE0B14" w:rsidRPr="004A71C7" w:rsidRDefault="00FE0B14" w:rsidP="00FE0B14">
            <w:pPr>
              <w:bidi w:val="0"/>
              <w:jc w:val="both"/>
              <w:rPr>
                <w:rFonts w:asciiTheme="majorBidi" w:hAnsiTheme="majorBidi" w:cstheme="majorBidi"/>
              </w:rPr>
            </w:pPr>
            <w:r w:rsidRPr="004A71C7">
              <w:rPr>
                <w:rFonts w:asciiTheme="majorBidi" w:hAnsiTheme="majorBidi" w:cstheme="majorBidi"/>
                <w:rtl/>
                <w:lang w:bidi="fa-IR"/>
              </w:rPr>
              <w:t xml:space="preserve">2- </w:t>
            </w:r>
            <w:r w:rsidRPr="004A71C7">
              <w:rPr>
                <w:rFonts w:asciiTheme="majorBidi" w:hAnsiTheme="majorBidi" w:cstheme="majorBidi"/>
              </w:rPr>
              <w:t xml:space="preserve">The second session: </w:t>
            </w:r>
            <w:r w:rsidR="00AB30AA">
              <w:rPr>
                <w:rFonts w:asciiTheme="majorBidi" w:hAnsiTheme="majorBidi" w:cstheme="majorBidi"/>
              </w:rPr>
              <w:t>Fam</w:t>
            </w:r>
            <w:r w:rsidRPr="004A71C7">
              <w:rPr>
                <w:rFonts w:asciiTheme="majorBidi" w:hAnsiTheme="majorBidi" w:cstheme="majorBidi"/>
              </w:rPr>
              <w:t>iliarizing the students with the sternum bone, the division of joints, chest joints and clinical points related to the ossification of the chest and its joints</w:t>
            </w:r>
            <w:r w:rsidRPr="004A71C7">
              <w:rPr>
                <w:rFonts w:asciiTheme="majorBidi" w:hAnsiTheme="majorBidi" w:cstheme="majorBidi"/>
                <w:rtl/>
                <w:lang w:bidi="fa-IR"/>
              </w:rPr>
              <w:t>.</w:t>
            </w:r>
          </w:p>
          <w:p w:rsidR="00FE0B14" w:rsidRPr="004A71C7" w:rsidRDefault="00FE0B14" w:rsidP="00FE0B14">
            <w:pPr>
              <w:bidi w:val="0"/>
              <w:jc w:val="both"/>
              <w:rPr>
                <w:rFonts w:asciiTheme="majorBidi" w:hAnsiTheme="majorBidi" w:cstheme="majorBidi"/>
                <w:rtl/>
              </w:rPr>
            </w:pPr>
          </w:p>
          <w:p w:rsidR="00FE0B14" w:rsidRPr="004A71C7" w:rsidRDefault="00FE0B14" w:rsidP="00FE0B14">
            <w:pPr>
              <w:bidi w:val="0"/>
              <w:jc w:val="both"/>
              <w:rPr>
                <w:rFonts w:asciiTheme="majorBidi" w:hAnsiTheme="majorBidi" w:cstheme="majorBidi"/>
              </w:rPr>
            </w:pPr>
            <w:r w:rsidRPr="004A71C7">
              <w:rPr>
                <w:rFonts w:asciiTheme="majorBidi" w:hAnsiTheme="majorBidi" w:cstheme="majorBidi"/>
                <w:rtl/>
                <w:lang w:bidi="fa-IR"/>
              </w:rPr>
              <w:t xml:space="preserve">3- </w:t>
            </w:r>
            <w:r w:rsidRPr="004A71C7">
              <w:rPr>
                <w:rFonts w:asciiTheme="majorBidi" w:hAnsiTheme="majorBidi" w:cstheme="majorBidi"/>
              </w:rPr>
              <w:t xml:space="preserve">The third session: </w:t>
            </w:r>
            <w:r w:rsidR="00AB30AA">
              <w:rPr>
                <w:rFonts w:asciiTheme="majorBidi" w:hAnsiTheme="majorBidi" w:cstheme="majorBidi"/>
              </w:rPr>
              <w:t>Fam</w:t>
            </w:r>
            <w:r w:rsidRPr="004A71C7">
              <w:rPr>
                <w:rFonts w:asciiTheme="majorBidi" w:hAnsiTheme="majorBidi" w:cstheme="majorBidi"/>
              </w:rPr>
              <w:t>iliarizing the students with the muscles of the chest wall including: respiratory and adjacent muscles and the diaphragm</w:t>
            </w:r>
          </w:p>
          <w:p w:rsidR="00FE0B14" w:rsidRPr="004A71C7" w:rsidRDefault="00FE0B14" w:rsidP="00FE0B14">
            <w:pPr>
              <w:bidi w:val="0"/>
              <w:jc w:val="both"/>
              <w:rPr>
                <w:rFonts w:asciiTheme="majorBidi" w:hAnsiTheme="majorBidi" w:cstheme="majorBidi"/>
                <w:rtl/>
              </w:rPr>
            </w:pPr>
          </w:p>
          <w:p w:rsidR="00FE0B14" w:rsidRPr="004A71C7" w:rsidRDefault="00FE0B14" w:rsidP="00FE0B14">
            <w:pPr>
              <w:bidi w:val="0"/>
              <w:jc w:val="both"/>
              <w:rPr>
                <w:rFonts w:asciiTheme="majorBidi" w:hAnsiTheme="majorBidi" w:cstheme="majorBidi"/>
              </w:rPr>
            </w:pPr>
            <w:r w:rsidRPr="004A71C7">
              <w:rPr>
                <w:rFonts w:asciiTheme="majorBidi" w:hAnsiTheme="majorBidi" w:cstheme="majorBidi"/>
                <w:rtl/>
                <w:lang w:bidi="fa-IR"/>
              </w:rPr>
              <w:t xml:space="preserve">4- </w:t>
            </w:r>
            <w:r w:rsidRPr="004A71C7">
              <w:rPr>
                <w:rFonts w:asciiTheme="majorBidi" w:hAnsiTheme="majorBidi" w:cstheme="majorBidi"/>
              </w:rPr>
              <w:t xml:space="preserve">The fourth session: </w:t>
            </w:r>
            <w:r w:rsidR="00AB30AA">
              <w:rPr>
                <w:rFonts w:asciiTheme="majorBidi" w:hAnsiTheme="majorBidi" w:cstheme="majorBidi"/>
              </w:rPr>
              <w:t>Fam</w:t>
            </w:r>
            <w:r w:rsidRPr="004A71C7">
              <w:rPr>
                <w:rFonts w:asciiTheme="majorBidi" w:hAnsiTheme="majorBidi" w:cstheme="majorBidi"/>
              </w:rPr>
              <w:t>iliarizing students with the vessels and nerves of the chest wall</w:t>
            </w:r>
          </w:p>
          <w:p w:rsidR="00FE0B14" w:rsidRPr="004A71C7" w:rsidRDefault="00FE0B14" w:rsidP="00FE0B14">
            <w:pPr>
              <w:bidi w:val="0"/>
              <w:jc w:val="both"/>
              <w:rPr>
                <w:rFonts w:asciiTheme="majorBidi" w:hAnsiTheme="majorBidi" w:cstheme="majorBidi"/>
                <w:rtl/>
              </w:rPr>
            </w:pPr>
          </w:p>
          <w:p w:rsidR="00FE0B14" w:rsidRPr="004A71C7" w:rsidRDefault="00FE0B14" w:rsidP="00FE0B14">
            <w:pPr>
              <w:bidi w:val="0"/>
              <w:jc w:val="both"/>
              <w:rPr>
                <w:rFonts w:asciiTheme="majorBidi" w:hAnsiTheme="majorBidi" w:cstheme="majorBidi"/>
              </w:rPr>
            </w:pPr>
            <w:r w:rsidRPr="004A71C7">
              <w:rPr>
                <w:rFonts w:asciiTheme="majorBidi" w:hAnsiTheme="majorBidi" w:cstheme="majorBidi"/>
                <w:rtl/>
                <w:lang w:bidi="fa-IR"/>
              </w:rPr>
              <w:t xml:space="preserve">5- </w:t>
            </w:r>
            <w:r w:rsidRPr="004A71C7">
              <w:rPr>
                <w:rFonts w:asciiTheme="majorBidi" w:hAnsiTheme="majorBidi" w:cstheme="majorBidi"/>
              </w:rPr>
              <w:t xml:space="preserve">The fifth session: </w:t>
            </w:r>
            <w:r w:rsidR="00AB30AA">
              <w:rPr>
                <w:rFonts w:asciiTheme="majorBidi" w:hAnsiTheme="majorBidi" w:cstheme="majorBidi"/>
              </w:rPr>
              <w:t>Fam</w:t>
            </w:r>
            <w:r w:rsidRPr="004A71C7">
              <w:rPr>
                <w:rFonts w:asciiTheme="majorBidi" w:hAnsiTheme="majorBidi" w:cstheme="majorBidi"/>
              </w:rPr>
              <w:t>iliarizing students with the division of the mediastinum and the structure of the heart</w:t>
            </w:r>
          </w:p>
          <w:p w:rsidR="00FE0B14" w:rsidRPr="004A71C7" w:rsidRDefault="00FE0B14" w:rsidP="00FE0B14">
            <w:pPr>
              <w:bidi w:val="0"/>
              <w:jc w:val="both"/>
              <w:rPr>
                <w:rFonts w:asciiTheme="majorBidi" w:hAnsiTheme="majorBidi" w:cstheme="majorBidi"/>
                <w:rtl/>
              </w:rPr>
            </w:pPr>
          </w:p>
          <w:p w:rsidR="00FE0B14" w:rsidRPr="004A71C7" w:rsidRDefault="00FE0B14" w:rsidP="00FE0B14">
            <w:pPr>
              <w:bidi w:val="0"/>
              <w:jc w:val="both"/>
              <w:rPr>
                <w:rFonts w:asciiTheme="majorBidi" w:hAnsiTheme="majorBidi" w:cstheme="majorBidi"/>
              </w:rPr>
            </w:pPr>
            <w:r w:rsidRPr="004A71C7">
              <w:rPr>
                <w:rFonts w:asciiTheme="majorBidi" w:hAnsiTheme="majorBidi" w:cstheme="majorBidi"/>
                <w:rtl/>
                <w:lang w:bidi="fa-IR"/>
              </w:rPr>
              <w:t xml:space="preserve">6- </w:t>
            </w:r>
            <w:r w:rsidRPr="004A71C7">
              <w:rPr>
                <w:rFonts w:asciiTheme="majorBidi" w:hAnsiTheme="majorBidi" w:cstheme="majorBidi"/>
              </w:rPr>
              <w:t xml:space="preserve">Sixth session: </w:t>
            </w:r>
            <w:r w:rsidR="00AB30AA">
              <w:rPr>
                <w:rFonts w:asciiTheme="majorBidi" w:hAnsiTheme="majorBidi" w:cstheme="majorBidi"/>
              </w:rPr>
              <w:t>Fam</w:t>
            </w:r>
            <w:r w:rsidRPr="004A71C7">
              <w:rPr>
                <w:rFonts w:asciiTheme="majorBidi" w:hAnsiTheme="majorBidi" w:cstheme="majorBidi"/>
              </w:rPr>
              <w:t>iliarizing students with the conduction system of the heart, pericardium, cardiac networks, pericardial sinuses, surface anatomy of the heart and the sound of the heart valves</w:t>
            </w:r>
            <w:r w:rsidRPr="004A71C7">
              <w:rPr>
                <w:rFonts w:asciiTheme="majorBidi" w:hAnsiTheme="majorBidi" w:cstheme="majorBidi"/>
                <w:rtl/>
                <w:lang w:bidi="fa-IR"/>
              </w:rPr>
              <w:t>.</w:t>
            </w:r>
          </w:p>
          <w:p w:rsidR="00FE0B14" w:rsidRPr="004A71C7" w:rsidRDefault="00FE0B14" w:rsidP="00FE0B14">
            <w:pPr>
              <w:bidi w:val="0"/>
              <w:jc w:val="both"/>
              <w:rPr>
                <w:rFonts w:asciiTheme="majorBidi" w:hAnsiTheme="majorBidi" w:cstheme="majorBidi"/>
                <w:rtl/>
              </w:rPr>
            </w:pPr>
          </w:p>
          <w:p w:rsidR="00FE0B14" w:rsidRPr="004A71C7" w:rsidRDefault="00FE0B14" w:rsidP="00FE0B14">
            <w:pPr>
              <w:bidi w:val="0"/>
              <w:jc w:val="both"/>
              <w:rPr>
                <w:rFonts w:asciiTheme="majorBidi" w:hAnsiTheme="majorBidi" w:cstheme="majorBidi"/>
              </w:rPr>
            </w:pPr>
            <w:r w:rsidRPr="004A71C7">
              <w:rPr>
                <w:rFonts w:asciiTheme="majorBidi" w:hAnsiTheme="majorBidi" w:cstheme="majorBidi"/>
                <w:rtl/>
                <w:lang w:bidi="fa-IR"/>
              </w:rPr>
              <w:t xml:space="preserve">7- </w:t>
            </w:r>
            <w:r w:rsidRPr="004A71C7">
              <w:rPr>
                <w:rFonts w:asciiTheme="majorBidi" w:hAnsiTheme="majorBidi" w:cstheme="majorBidi"/>
              </w:rPr>
              <w:t xml:space="preserve">The seventh session: </w:t>
            </w:r>
            <w:r w:rsidR="00AB30AA">
              <w:rPr>
                <w:rFonts w:asciiTheme="majorBidi" w:hAnsiTheme="majorBidi" w:cstheme="majorBidi"/>
              </w:rPr>
              <w:t>Fam</w:t>
            </w:r>
            <w:r w:rsidRPr="004A71C7">
              <w:rPr>
                <w:rFonts w:asciiTheme="majorBidi" w:hAnsiTheme="majorBidi" w:cstheme="majorBidi"/>
              </w:rPr>
              <w:t>iliarizing the students with the arteries of the body</w:t>
            </w:r>
          </w:p>
          <w:p w:rsidR="00FE0B14" w:rsidRPr="004A71C7" w:rsidRDefault="00FE0B14" w:rsidP="00FE0B14">
            <w:pPr>
              <w:bidi w:val="0"/>
              <w:jc w:val="both"/>
              <w:rPr>
                <w:rFonts w:asciiTheme="majorBidi" w:hAnsiTheme="majorBidi" w:cstheme="majorBidi"/>
                <w:rtl/>
              </w:rPr>
            </w:pPr>
          </w:p>
          <w:p w:rsidR="00FE0B14" w:rsidRPr="004A71C7" w:rsidRDefault="00FE0B14" w:rsidP="00FE0B14">
            <w:pPr>
              <w:bidi w:val="0"/>
              <w:jc w:val="both"/>
              <w:rPr>
                <w:rFonts w:asciiTheme="majorBidi" w:hAnsiTheme="majorBidi" w:cstheme="majorBidi"/>
              </w:rPr>
            </w:pPr>
            <w:r w:rsidRPr="004A71C7">
              <w:rPr>
                <w:rFonts w:asciiTheme="majorBidi" w:hAnsiTheme="majorBidi" w:cstheme="majorBidi"/>
                <w:rtl/>
                <w:lang w:bidi="fa-IR"/>
              </w:rPr>
              <w:t xml:space="preserve">8- </w:t>
            </w:r>
            <w:r w:rsidRPr="004A71C7">
              <w:rPr>
                <w:rFonts w:asciiTheme="majorBidi" w:hAnsiTheme="majorBidi" w:cstheme="majorBidi"/>
              </w:rPr>
              <w:t>The eighth session: students' familiarity with the veins of the body</w:t>
            </w:r>
          </w:p>
          <w:p w:rsidR="00FE0B14" w:rsidRPr="004A71C7" w:rsidRDefault="00FE0B14" w:rsidP="00FE0B14">
            <w:pPr>
              <w:bidi w:val="0"/>
              <w:jc w:val="both"/>
              <w:rPr>
                <w:rFonts w:asciiTheme="majorBidi" w:hAnsiTheme="majorBidi" w:cstheme="majorBidi"/>
                <w:rtl/>
              </w:rPr>
            </w:pPr>
          </w:p>
          <w:p w:rsidR="005335BD" w:rsidRDefault="005335BD" w:rsidP="00FE0B14">
            <w:pPr>
              <w:bidi w:val="0"/>
              <w:jc w:val="both"/>
              <w:rPr>
                <w:rFonts w:asciiTheme="majorBidi" w:hAnsiTheme="majorBidi" w:cstheme="majorBidi"/>
                <w:b/>
                <w:bCs/>
                <w:u w:val="single"/>
              </w:rPr>
            </w:pPr>
          </w:p>
          <w:p w:rsidR="00FE0B14" w:rsidRPr="00AB30AA" w:rsidRDefault="00FE0B14" w:rsidP="005335BD">
            <w:pPr>
              <w:bidi w:val="0"/>
              <w:jc w:val="both"/>
              <w:rPr>
                <w:rFonts w:asciiTheme="majorBidi" w:hAnsiTheme="majorBidi" w:cstheme="majorBidi"/>
                <w:b/>
                <w:bCs/>
                <w:u w:val="single"/>
              </w:rPr>
            </w:pPr>
            <w:r w:rsidRPr="00AB30AA">
              <w:rPr>
                <w:rFonts w:asciiTheme="majorBidi" w:hAnsiTheme="majorBidi" w:cstheme="majorBidi"/>
                <w:b/>
                <w:bCs/>
                <w:u w:val="single"/>
              </w:rPr>
              <w:t>Special goals according to the general goals of each meeting</w:t>
            </w:r>
            <w:r w:rsidRPr="00AB30AA">
              <w:rPr>
                <w:rFonts w:asciiTheme="majorBidi" w:hAnsiTheme="majorBidi" w:cstheme="majorBidi"/>
                <w:b/>
                <w:bCs/>
                <w:u w:val="single"/>
                <w:rtl/>
                <w:lang w:bidi="fa-IR"/>
              </w:rPr>
              <w:t>:</w:t>
            </w:r>
          </w:p>
          <w:p w:rsidR="00AB30AA" w:rsidRDefault="00AB30AA" w:rsidP="00FE0B14">
            <w:pPr>
              <w:bidi w:val="0"/>
              <w:jc w:val="both"/>
              <w:rPr>
                <w:rFonts w:asciiTheme="majorBidi" w:hAnsiTheme="majorBidi" w:cstheme="majorBidi"/>
              </w:rPr>
            </w:pPr>
          </w:p>
          <w:p w:rsidR="00AB30AA" w:rsidRPr="00AB30AA" w:rsidRDefault="00FE0B14" w:rsidP="00AB30AA">
            <w:pPr>
              <w:bidi w:val="0"/>
              <w:jc w:val="both"/>
              <w:rPr>
                <w:rFonts w:asciiTheme="majorBidi" w:hAnsiTheme="majorBidi" w:cstheme="majorBidi"/>
                <w:b/>
                <w:bCs/>
              </w:rPr>
            </w:pPr>
            <w:r w:rsidRPr="00AB30AA">
              <w:rPr>
                <w:rFonts w:asciiTheme="majorBidi" w:hAnsiTheme="majorBidi" w:cstheme="majorBidi"/>
                <w:b/>
                <w:bCs/>
              </w:rPr>
              <w:t xml:space="preserve">The general goal of the first session: </w:t>
            </w:r>
          </w:p>
          <w:p w:rsidR="00AB30AA" w:rsidRDefault="00AB30AA" w:rsidP="00AB30AA">
            <w:pPr>
              <w:bidi w:val="0"/>
              <w:jc w:val="both"/>
              <w:rPr>
                <w:rFonts w:asciiTheme="majorBidi" w:hAnsiTheme="majorBidi" w:cstheme="majorBidi"/>
              </w:rPr>
            </w:pPr>
          </w:p>
          <w:p w:rsidR="00FE0B14" w:rsidRPr="004A71C7" w:rsidRDefault="00AB30AA" w:rsidP="00AB30AA">
            <w:pPr>
              <w:bidi w:val="0"/>
              <w:jc w:val="both"/>
              <w:rPr>
                <w:rFonts w:asciiTheme="majorBidi" w:hAnsiTheme="majorBidi" w:cstheme="majorBidi"/>
              </w:rPr>
            </w:pPr>
            <w:r>
              <w:rPr>
                <w:rFonts w:asciiTheme="majorBidi" w:hAnsiTheme="majorBidi" w:cstheme="majorBidi"/>
              </w:rPr>
              <w:t>F</w:t>
            </w:r>
            <w:r w:rsidR="00FE0B14" w:rsidRPr="004A71C7">
              <w:rPr>
                <w:rFonts w:asciiTheme="majorBidi" w:hAnsiTheme="majorBidi" w:cstheme="majorBidi"/>
              </w:rPr>
              <w:t>amiliarizing the students with the general ossification of the chest and ribs and the vertebrae of the vertebral column</w:t>
            </w:r>
          </w:p>
          <w:p w:rsidR="00AB30AA" w:rsidRDefault="00FE0B14" w:rsidP="00FE0B14">
            <w:pPr>
              <w:bidi w:val="0"/>
              <w:jc w:val="both"/>
              <w:rPr>
                <w:rFonts w:asciiTheme="majorBidi" w:hAnsiTheme="majorBidi" w:cstheme="majorBidi"/>
              </w:rPr>
            </w:pPr>
            <w:r w:rsidRPr="00AB30AA">
              <w:rPr>
                <w:rFonts w:asciiTheme="majorBidi" w:hAnsiTheme="majorBidi" w:cstheme="majorBidi"/>
                <w:b/>
                <w:bCs/>
              </w:rPr>
              <w:t>Special objectives of the first session:</w:t>
            </w:r>
            <w:r w:rsidRPr="004A71C7">
              <w:rPr>
                <w:rFonts w:asciiTheme="majorBidi" w:hAnsiTheme="majorBidi" w:cstheme="majorBidi"/>
              </w:rPr>
              <w:t xml:space="preserve"> </w:t>
            </w:r>
          </w:p>
          <w:p w:rsidR="00FE0B14" w:rsidRPr="004A71C7" w:rsidRDefault="00AB30AA" w:rsidP="00AB30AA">
            <w:pPr>
              <w:bidi w:val="0"/>
              <w:jc w:val="both"/>
              <w:rPr>
                <w:rFonts w:asciiTheme="majorBidi" w:hAnsiTheme="majorBidi" w:cstheme="majorBidi"/>
              </w:rPr>
            </w:pPr>
            <w:r>
              <w:rPr>
                <w:rFonts w:asciiTheme="majorBidi" w:hAnsiTheme="majorBidi" w:cstheme="majorBidi"/>
              </w:rPr>
              <w:t>Fam</w:t>
            </w:r>
            <w:r w:rsidR="00FE0B14" w:rsidRPr="004A71C7">
              <w:rPr>
                <w:rFonts w:asciiTheme="majorBidi" w:hAnsiTheme="majorBidi" w:cstheme="majorBidi"/>
              </w:rPr>
              <w:t>iliarizing students with the division of body bones, different parts of a typical vertebra, anatomical differences of neck, chest and back vertebrae, anatomical structure and division of ribs, clinical points of thoracic ossification</w:t>
            </w:r>
            <w:r w:rsidR="00FE0B14" w:rsidRPr="004A71C7">
              <w:rPr>
                <w:rFonts w:asciiTheme="majorBidi" w:hAnsiTheme="majorBidi" w:cstheme="majorBidi"/>
                <w:rtl/>
                <w:lang w:bidi="fa-IR"/>
              </w:rPr>
              <w:t>.</w:t>
            </w:r>
          </w:p>
          <w:p w:rsidR="00FE0B14" w:rsidRPr="004A71C7" w:rsidRDefault="00FE0B14" w:rsidP="00FE0B14">
            <w:pPr>
              <w:bidi w:val="0"/>
              <w:jc w:val="both"/>
              <w:rPr>
                <w:rFonts w:asciiTheme="majorBidi" w:hAnsiTheme="majorBidi" w:cstheme="majorBidi"/>
                <w:rtl/>
              </w:rPr>
            </w:pPr>
          </w:p>
          <w:p w:rsidR="00AB30AA" w:rsidRDefault="00FE0B14" w:rsidP="00FE0B14">
            <w:pPr>
              <w:bidi w:val="0"/>
              <w:jc w:val="both"/>
              <w:rPr>
                <w:rFonts w:asciiTheme="majorBidi" w:hAnsiTheme="majorBidi" w:cstheme="majorBidi"/>
              </w:rPr>
            </w:pPr>
            <w:r w:rsidRPr="00AB30AA">
              <w:rPr>
                <w:rFonts w:asciiTheme="majorBidi" w:hAnsiTheme="majorBidi" w:cstheme="majorBidi"/>
                <w:b/>
                <w:bCs/>
              </w:rPr>
              <w:t>The general goal of the second session:</w:t>
            </w:r>
            <w:r w:rsidRPr="004A71C7">
              <w:rPr>
                <w:rFonts w:asciiTheme="majorBidi" w:hAnsiTheme="majorBidi" w:cstheme="majorBidi"/>
              </w:rPr>
              <w:t xml:space="preserve"> </w:t>
            </w:r>
          </w:p>
          <w:p w:rsidR="00FE0B14" w:rsidRPr="004A71C7" w:rsidRDefault="00AB30AA" w:rsidP="00AB30AA">
            <w:pPr>
              <w:bidi w:val="0"/>
              <w:jc w:val="both"/>
              <w:rPr>
                <w:rFonts w:asciiTheme="majorBidi" w:hAnsiTheme="majorBidi" w:cstheme="majorBidi"/>
              </w:rPr>
            </w:pPr>
            <w:r>
              <w:rPr>
                <w:rFonts w:asciiTheme="majorBidi" w:hAnsiTheme="majorBidi" w:cstheme="majorBidi"/>
              </w:rPr>
              <w:t>T</w:t>
            </w:r>
            <w:r w:rsidR="00FE0B14" w:rsidRPr="004A71C7">
              <w:rPr>
                <w:rFonts w:asciiTheme="majorBidi" w:hAnsiTheme="majorBidi" w:cstheme="majorBidi"/>
              </w:rPr>
              <w:t>o familiarize students with the sternum bone, the division of joints, the joints of the chest and clinical points related to the ossification of the chest and its joints</w:t>
            </w:r>
            <w:r w:rsidR="00FE0B14" w:rsidRPr="004A71C7">
              <w:rPr>
                <w:rFonts w:asciiTheme="majorBidi" w:hAnsiTheme="majorBidi" w:cstheme="majorBidi"/>
                <w:rtl/>
                <w:lang w:bidi="fa-IR"/>
              </w:rPr>
              <w:t>.</w:t>
            </w:r>
          </w:p>
          <w:p w:rsidR="00AB30AA" w:rsidRDefault="00FE0B14" w:rsidP="00AB30AA">
            <w:pPr>
              <w:bidi w:val="0"/>
              <w:jc w:val="both"/>
              <w:rPr>
                <w:rFonts w:asciiTheme="majorBidi" w:hAnsiTheme="majorBidi" w:cstheme="majorBidi"/>
              </w:rPr>
            </w:pPr>
            <w:r w:rsidRPr="00AB30AA">
              <w:rPr>
                <w:rFonts w:asciiTheme="majorBidi" w:hAnsiTheme="majorBidi" w:cstheme="majorBidi"/>
                <w:b/>
                <w:bCs/>
              </w:rPr>
              <w:t>The special goals of the second session:</w:t>
            </w:r>
            <w:r w:rsidRPr="004A71C7">
              <w:rPr>
                <w:rFonts w:asciiTheme="majorBidi" w:hAnsiTheme="majorBidi" w:cstheme="majorBidi"/>
              </w:rPr>
              <w:t xml:space="preserve"> </w:t>
            </w:r>
          </w:p>
          <w:p w:rsidR="00FE0B14" w:rsidRPr="004A71C7" w:rsidRDefault="00FE0B14" w:rsidP="00AB30AA">
            <w:pPr>
              <w:bidi w:val="0"/>
              <w:jc w:val="both"/>
              <w:rPr>
                <w:rFonts w:asciiTheme="majorBidi" w:hAnsiTheme="majorBidi" w:cstheme="majorBidi"/>
              </w:rPr>
            </w:pPr>
            <w:r w:rsidRPr="004A71C7">
              <w:rPr>
                <w:rFonts w:asciiTheme="majorBidi" w:hAnsiTheme="majorBidi" w:cstheme="majorBidi"/>
              </w:rPr>
              <w:t xml:space="preserve">Students will be familiar with the anatomical structure of the sternum bone and how the ribs are connected to the sternum, general information about body joints, types of joints in the thoracic cage, clinical points related to ribs, intercostal spaces, </w:t>
            </w:r>
            <w:r w:rsidR="00AB30AA" w:rsidRPr="004A71C7">
              <w:rPr>
                <w:rFonts w:asciiTheme="majorBidi" w:hAnsiTheme="majorBidi" w:cstheme="majorBidi"/>
              </w:rPr>
              <w:t>vertebral</w:t>
            </w:r>
            <w:r w:rsidRPr="004A71C7">
              <w:rPr>
                <w:rFonts w:asciiTheme="majorBidi" w:hAnsiTheme="majorBidi" w:cstheme="majorBidi"/>
              </w:rPr>
              <w:t xml:space="preserve"> column</w:t>
            </w:r>
            <w:r w:rsidR="00AB30AA">
              <w:rPr>
                <w:rFonts w:asciiTheme="majorBidi" w:hAnsiTheme="majorBidi" w:cstheme="majorBidi"/>
              </w:rPr>
              <w:t>,</w:t>
            </w:r>
            <w:r w:rsidRPr="004A71C7">
              <w:rPr>
                <w:rFonts w:asciiTheme="majorBidi" w:hAnsiTheme="majorBidi" w:cstheme="majorBidi"/>
              </w:rPr>
              <w:t xml:space="preserve"> and </w:t>
            </w:r>
            <w:r w:rsidR="00AB30AA">
              <w:rPr>
                <w:rFonts w:asciiTheme="majorBidi" w:hAnsiTheme="majorBidi" w:cstheme="majorBidi"/>
              </w:rPr>
              <w:t xml:space="preserve">the </w:t>
            </w:r>
            <w:r w:rsidRPr="004A71C7">
              <w:rPr>
                <w:rFonts w:asciiTheme="majorBidi" w:hAnsiTheme="majorBidi" w:cstheme="majorBidi"/>
              </w:rPr>
              <w:t>chest joints</w:t>
            </w:r>
            <w:r w:rsidRPr="004A71C7">
              <w:rPr>
                <w:rFonts w:asciiTheme="majorBidi" w:hAnsiTheme="majorBidi" w:cstheme="majorBidi"/>
                <w:rtl/>
                <w:lang w:bidi="fa-IR"/>
              </w:rPr>
              <w:t>.</w:t>
            </w:r>
          </w:p>
          <w:p w:rsidR="00FE0B14" w:rsidRPr="004A71C7" w:rsidRDefault="00FE0B14" w:rsidP="00FE0B14">
            <w:pPr>
              <w:bidi w:val="0"/>
              <w:jc w:val="both"/>
              <w:rPr>
                <w:rFonts w:asciiTheme="majorBidi" w:hAnsiTheme="majorBidi" w:cstheme="majorBidi"/>
                <w:rtl/>
              </w:rPr>
            </w:pPr>
          </w:p>
          <w:p w:rsidR="00AB30AA" w:rsidRPr="00AB30AA" w:rsidRDefault="00FE0B14" w:rsidP="00FE0B14">
            <w:pPr>
              <w:bidi w:val="0"/>
              <w:jc w:val="both"/>
              <w:rPr>
                <w:rFonts w:asciiTheme="majorBidi" w:hAnsiTheme="majorBidi" w:cstheme="majorBidi"/>
                <w:b/>
                <w:bCs/>
              </w:rPr>
            </w:pPr>
            <w:r w:rsidRPr="00AB30AA">
              <w:rPr>
                <w:rFonts w:asciiTheme="majorBidi" w:hAnsiTheme="majorBidi" w:cstheme="majorBidi"/>
                <w:b/>
                <w:bCs/>
              </w:rPr>
              <w:t xml:space="preserve">The general goal of the third session: </w:t>
            </w:r>
          </w:p>
          <w:p w:rsidR="00FE0B14" w:rsidRPr="004A71C7" w:rsidRDefault="00AB30AA" w:rsidP="00AB30AA">
            <w:pPr>
              <w:bidi w:val="0"/>
              <w:jc w:val="both"/>
              <w:rPr>
                <w:rFonts w:asciiTheme="majorBidi" w:hAnsiTheme="majorBidi" w:cstheme="majorBidi"/>
              </w:rPr>
            </w:pPr>
            <w:r>
              <w:rPr>
                <w:rFonts w:asciiTheme="majorBidi" w:hAnsiTheme="majorBidi" w:cstheme="majorBidi"/>
              </w:rPr>
              <w:t>F</w:t>
            </w:r>
            <w:r w:rsidR="00FE0B14" w:rsidRPr="004A71C7">
              <w:rPr>
                <w:rFonts w:asciiTheme="majorBidi" w:hAnsiTheme="majorBidi" w:cstheme="majorBidi"/>
              </w:rPr>
              <w:t>amiliarizing students with the muscles of the chest wall, including: respiratory and adjacent muscles and the diaphragm</w:t>
            </w:r>
            <w:r>
              <w:rPr>
                <w:rFonts w:asciiTheme="majorBidi" w:hAnsiTheme="majorBidi" w:cstheme="majorBidi"/>
              </w:rPr>
              <w:t>.</w:t>
            </w:r>
          </w:p>
          <w:p w:rsidR="00AB30AA" w:rsidRDefault="00FE0B14" w:rsidP="00FE0B14">
            <w:pPr>
              <w:bidi w:val="0"/>
              <w:jc w:val="both"/>
              <w:rPr>
                <w:rFonts w:asciiTheme="majorBidi" w:hAnsiTheme="majorBidi" w:cstheme="majorBidi"/>
              </w:rPr>
            </w:pPr>
            <w:r w:rsidRPr="00AB30AA">
              <w:rPr>
                <w:rFonts w:asciiTheme="majorBidi" w:hAnsiTheme="majorBidi" w:cstheme="majorBidi"/>
                <w:b/>
                <w:bCs/>
              </w:rPr>
              <w:t>The special objectives of the third session:</w:t>
            </w:r>
            <w:r w:rsidRPr="004A71C7">
              <w:rPr>
                <w:rFonts w:asciiTheme="majorBidi" w:hAnsiTheme="majorBidi" w:cstheme="majorBidi"/>
              </w:rPr>
              <w:t xml:space="preserve"> </w:t>
            </w:r>
          </w:p>
          <w:p w:rsidR="00FE0B14" w:rsidRPr="004A71C7" w:rsidRDefault="00AB30AA" w:rsidP="00AB30AA">
            <w:pPr>
              <w:bidi w:val="0"/>
              <w:jc w:val="both"/>
              <w:rPr>
                <w:rFonts w:asciiTheme="majorBidi" w:hAnsiTheme="majorBidi" w:cstheme="majorBidi"/>
              </w:rPr>
            </w:pPr>
            <w:r>
              <w:rPr>
                <w:rFonts w:asciiTheme="majorBidi" w:hAnsiTheme="majorBidi" w:cstheme="majorBidi"/>
              </w:rPr>
              <w:t>Fam</w:t>
            </w:r>
            <w:r w:rsidR="00FE0B14" w:rsidRPr="004A71C7">
              <w:rPr>
                <w:rFonts w:asciiTheme="majorBidi" w:hAnsiTheme="majorBidi" w:cstheme="majorBidi"/>
              </w:rPr>
              <w:t>iliarizing students with the body planes, intercostal spaces, respiratory muscles of the chest wall, especially the intercostal muscles, muscles adjacent to the chest, the anatomical structure of the diaphragm, the holes of the diaphragm and the elements passing through them, the action of the respiratory muscles , hernias related to diaphragm holes</w:t>
            </w:r>
            <w:r w:rsidR="00FE0B14" w:rsidRPr="004A71C7">
              <w:rPr>
                <w:rFonts w:asciiTheme="majorBidi" w:hAnsiTheme="majorBidi" w:cstheme="majorBidi"/>
                <w:rtl/>
                <w:lang w:bidi="fa-IR"/>
              </w:rPr>
              <w:t>.</w:t>
            </w:r>
          </w:p>
          <w:p w:rsidR="00FE0B14" w:rsidRPr="004A71C7" w:rsidRDefault="00FE0B14" w:rsidP="00FE0B14">
            <w:pPr>
              <w:bidi w:val="0"/>
              <w:jc w:val="both"/>
              <w:rPr>
                <w:rFonts w:asciiTheme="majorBidi" w:hAnsiTheme="majorBidi" w:cstheme="majorBidi"/>
                <w:rtl/>
              </w:rPr>
            </w:pPr>
          </w:p>
          <w:p w:rsidR="00AB30AA" w:rsidRDefault="00FE0B14" w:rsidP="00FE0B14">
            <w:pPr>
              <w:bidi w:val="0"/>
              <w:jc w:val="both"/>
              <w:rPr>
                <w:rFonts w:asciiTheme="majorBidi" w:hAnsiTheme="majorBidi" w:cstheme="majorBidi"/>
              </w:rPr>
            </w:pPr>
            <w:r w:rsidRPr="00AB30AA">
              <w:rPr>
                <w:rFonts w:asciiTheme="majorBidi" w:hAnsiTheme="majorBidi" w:cstheme="majorBidi"/>
                <w:b/>
                <w:bCs/>
              </w:rPr>
              <w:t>The general goal of the fourth session:</w:t>
            </w:r>
            <w:r w:rsidRPr="004A71C7">
              <w:rPr>
                <w:rFonts w:asciiTheme="majorBidi" w:hAnsiTheme="majorBidi" w:cstheme="majorBidi"/>
              </w:rPr>
              <w:t xml:space="preserve"> </w:t>
            </w:r>
          </w:p>
          <w:p w:rsidR="00FE0B14" w:rsidRPr="004A71C7" w:rsidRDefault="00AB30AA" w:rsidP="00AB30AA">
            <w:pPr>
              <w:bidi w:val="0"/>
              <w:jc w:val="both"/>
              <w:rPr>
                <w:rFonts w:asciiTheme="majorBidi" w:hAnsiTheme="majorBidi" w:cstheme="majorBidi"/>
              </w:rPr>
            </w:pPr>
            <w:r>
              <w:rPr>
                <w:rFonts w:asciiTheme="majorBidi" w:hAnsiTheme="majorBidi" w:cstheme="majorBidi"/>
              </w:rPr>
              <w:t>Fam</w:t>
            </w:r>
            <w:r w:rsidR="00FE0B14" w:rsidRPr="004A71C7">
              <w:rPr>
                <w:rFonts w:asciiTheme="majorBidi" w:hAnsiTheme="majorBidi" w:cstheme="majorBidi"/>
              </w:rPr>
              <w:t>iliarizing students with the vessels and nerves of the chest wall</w:t>
            </w:r>
          </w:p>
          <w:p w:rsidR="00AB30AA" w:rsidRDefault="00FE0B14" w:rsidP="00AB30AA">
            <w:pPr>
              <w:bidi w:val="0"/>
              <w:jc w:val="both"/>
              <w:rPr>
                <w:rFonts w:asciiTheme="majorBidi" w:hAnsiTheme="majorBidi" w:cstheme="majorBidi"/>
              </w:rPr>
            </w:pPr>
            <w:r w:rsidRPr="00AB30AA">
              <w:rPr>
                <w:rFonts w:asciiTheme="majorBidi" w:hAnsiTheme="majorBidi" w:cstheme="majorBidi"/>
                <w:b/>
                <w:bCs/>
              </w:rPr>
              <w:t>The special objectives of the fourth session:</w:t>
            </w:r>
            <w:r w:rsidR="00AB30AA">
              <w:rPr>
                <w:rFonts w:asciiTheme="majorBidi" w:hAnsiTheme="majorBidi" w:cstheme="majorBidi"/>
              </w:rPr>
              <w:t xml:space="preserve"> </w:t>
            </w:r>
          </w:p>
          <w:p w:rsidR="00FE0B14" w:rsidRPr="004A71C7" w:rsidRDefault="00AB30AA" w:rsidP="00AB30AA">
            <w:pPr>
              <w:bidi w:val="0"/>
              <w:jc w:val="both"/>
              <w:rPr>
                <w:rFonts w:asciiTheme="majorBidi" w:hAnsiTheme="majorBidi" w:cstheme="majorBidi"/>
              </w:rPr>
            </w:pPr>
            <w:r>
              <w:rPr>
                <w:rFonts w:asciiTheme="majorBidi" w:hAnsiTheme="majorBidi" w:cstheme="majorBidi"/>
              </w:rPr>
              <w:t>S</w:t>
            </w:r>
            <w:r w:rsidR="00FE0B14" w:rsidRPr="004A71C7">
              <w:rPr>
                <w:rFonts w:asciiTheme="majorBidi" w:hAnsiTheme="majorBidi" w:cstheme="majorBidi"/>
              </w:rPr>
              <w:t xml:space="preserve">tudents' </w:t>
            </w:r>
            <w:r>
              <w:rPr>
                <w:rFonts w:asciiTheme="majorBidi" w:hAnsiTheme="majorBidi" w:cstheme="majorBidi"/>
              </w:rPr>
              <w:t>fam</w:t>
            </w:r>
            <w:r w:rsidR="00FE0B14" w:rsidRPr="004A71C7">
              <w:rPr>
                <w:rFonts w:asciiTheme="majorBidi" w:hAnsiTheme="majorBidi" w:cstheme="majorBidi"/>
              </w:rPr>
              <w:t>iliarity with the arteries feeding the chest wall, including the axillary, subclavian, thoracic aorta, internal thoracic, motor nerves of the muscles of the chest wall and diaphragm, and the sensory nerves of the chest wall, intercostal nerves and phrenic nerve, azygos and hemizygos veins and thoracic duct</w:t>
            </w:r>
            <w:r w:rsidR="00FE0B14" w:rsidRPr="004A71C7">
              <w:rPr>
                <w:rFonts w:asciiTheme="majorBidi" w:hAnsiTheme="majorBidi" w:cstheme="majorBidi"/>
                <w:rtl/>
                <w:lang w:bidi="fa-IR"/>
              </w:rPr>
              <w:t>.</w:t>
            </w:r>
          </w:p>
          <w:p w:rsidR="00FE0B14" w:rsidRPr="004A71C7" w:rsidRDefault="00FE0B14" w:rsidP="00FE0B14">
            <w:pPr>
              <w:bidi w:val="0"/>
              <w:jc w:val="both"/>
              <w:rPr>
                <w:rFonts w:asciiTheme="majorBidi" w:hAnsiTheme="majorBidi" w:cstheme="majorBidi"/>
                <w:rtl/>
              </w:rPr>
            </w:pPr>
          </w:p>
          <w:p w:rsidR="00AB30AA" w:rsidRDefault="00FE0B14" w:rsidP="00FE0B14">
            <w:pPr>
              <w:bidi w:val="0"/>
              <w:jc w:val="both"/>
              <w:rPr>
                <w:rFonts w:asciiTheme="majorBidi" w:hAnsiTheme="majorBidi" w:cstheme="majorBidi"/>
              </w:rPr>
            </w:pPr>
            <w:r w:rsidRPr="00AB30AA">
              <w:rPr>
                <w:rFonts w:asciiTheme="majorBidi" w:hAnsiTheme="majorBidi" w:cstheme="majorBidi"/>
                <w:b/>
                <w:bCs/>
              </w:rPr>
              <w:t>The general goal of the fifth session:</w:t>
            </w:r>
            <w:r w:rsidRPr="004A71C7">
              <w:rPr>
                <w:rFonts w:asciiTheme="majorBidi" w:hAnsiTheme="majorBidi" w:cstheme="majorBidi"/>
              </w:rPr>
              <w:t xml:space="preserve"> </w:t>
            </w:r>
          </w:p>
          <w:p w:rsidR="00FE0B14" w:rsidRPr="004A71C7" w:rsidRDefault="00AB30AA" w:rsidP="00AB30AA">
            <w:pPr>
              <w:bidi w:val="0"/>
              <w:jc w:val="both"/>
              <w:rPr>
                <w:rFonts w:asciiTheme="majorBidi" w:hAnsiTheme="majorBidi" w:cstheme="majorBidi"/>
              </w:rPr>
            </w:pPr>
            <w:r>
              <w:rPr>
                <w:rFonts w:asciiTheme="majorBidi" w:hAnsiTheme="majorBidi" w:cstheme="majorBidi"/>
              </w:rPr>
              <w:t>Fam</w:t>
            </w:r>
            <w:r w:rsidR="00FE0B14" w:rsidRPr="004A71C7">
              <w:rPr>
                <w:rFonts w:asciiTheme="majorBidi" w:hAnsiTheme="majorBidi" w:cstheme="majorBidi"/>
              </w:rPr>
              <w:t>iliarizing students with the division of the mediastinum and the structure of the heart</w:t>
            </w:r>
          </w:p>
          <w:p w:rsidR="00AB30AA" w:rsidRDefault="00FE0B14" w:rsidP="00FE0B14">
            <w:pPr>
              <w:bidi w:val="0"/>
              <w:jc w:val="both"/>
              <w:rPr>
                <w:rFonts w:asciiTheme="majorBidi" w:hAnsiTheme="majorBidi" w:cstheme="majorBidi"/>
              </w:rPr>
            </w:pPr>
            <w:r w:rsidRPr="00AB30AA">
              <w:rPr>
                <w:rFonts w:asciiTheme="majorBidi" w:hAnsiTheme="majorBidi" w:cstheme="majorBidi"/>
                <w:b/>
                <w:bCs/>
              </w:rPr>
              <w:t xml:space="preserve">The special objectives of the fifth session: </w:t>
            </w:r>
          </w:p>
          <w:p w:rsidR="00FE0B14" w:rsidRPr="004A71C7" w:rsidRDefault="00AB30AA" w:rsidP="00AB30AA">
            <w:pPr>
              <w:bidi w:val="0"/>
              <w:jc w:val="both"/>
              <w:rPr>
                <w:rFonts w:asciiTheme="majorBidi" w:hAnsiTheme="majorBidi" w:cstheme="majorBidi"/>
              </w:rPr>
            </w:pPr>
            <w:r>
              <w:rPr>
                <w:rFonts w:asciiTheme="majorBidi" w:hAnsiTheme="majorBidi" w:cstheme="majorBidi"/>
              </w:rPr>
              <w:t>Fam</w:t>
            </w:r>
            <w:r w:rsidR="00FE0B14" w:rsidRPr="004A71C7">
              <w:rPr>
                <w:rFonts w:asciiTheme="majorBidi" w:hAnsiTheme="majorBidi" w:cstheme="majorBidi"/>
              </w:rPr>
              <w:t>iliarizing students with the mediastinum and its division, the contents of the upper and lower mediastinum, the surfaces and sides of the heart, the elements of the inner space of the right atrium, right ventricle, left atrium and left ventricle, the structure of heart valves, coronary artery branches Heart veins</w:t>
            </w:r>
            <w:r w:rsidR="00FE0B14" w:rsidRPr="004A71C7">
              <w:rPr>
                <w:rFonts w:asciiTheme="majorBidi" w:hAnsiTheme="majorBidi" w:cstheme="majorBidi"/>
                <w:rtl/>
                <w:lang w:bidi="fa-IR"/>
              </w:rPr>
              <w:t>.</w:t>
            </w:r>
          </w:p>
          <w:p w:rsidR="00FE0B14" w:rsidRDefault="00FE0B14" w:rsidP="00FE0B14">
            <w:pPr>
              <w:bidi w:val="0"/>
              <w:jc w:val="both"/>
              <w:rPr>
                <w:rFonts w:asciiTheme="majorBidi" w:hAnsiTheme="majorBidi" w:cstheme="majorBidi"/>
              </w:rPr>
            </w:pPr>
          </w:p>
          <w:p w:rsidR="00AB30AA" w:rsidRDefault="00AB30AA" w:rsidP="00AB30AA">
            <w:pPr>
              <w:bidi w:val="0"/>
              <w:jc w:val="both"/>
              <w:rPr>
                <w:rFonts w:asciiTheme="majorBidi" w:hAnsiTheme="majorBidi" w:cstheme="majorBidi"/>
              </w:rPr>
            </w:pPr>
          </w:p>
          <w:p w:rsidR="00AB30AA" w:rsidRDefault="00AB30AA" w:rsidP="00AB30AA">
            <w:pPr>
              <w:bidi w:val="0"/>
              <w:jc w:val="both"/>
              <w:rPr>
                <w:rFonts w:asciiTheme="majorBidi" w:hAnsiTheme="majorBidi" w:cstheme="majorBidi"/>
              </w:rPr>
            </w:pPr>
          </w:p>
          <w:p w:rsidR="00AB30AA" w:rsidRPr="004A71C7" w:rsidRDefault="00AB30AA" w:rsidP="00AB30AA">
            <w:pPr>
              <w:bidi w:val="0"/>
              <w:jc w:val="both"/>
              <w:rPr>
                <w:rFonts w:asciiTheme="majorBidi" w:hAnsiTheme="majorBidi" w:cstheme="majorBidi"/>
                <w:rtl/>
              </w:rPr>
            </w:pPr>
          </w:p>
          <w:p w:rsidR="005335BD" w:rsidRDefault="005335BD" w:rsidP="00AB30AA">
            <w:pPr>
              <w:bidi w:val="0"/>
              <w:jc w:val="both"/>
              <w:rPr>
                <w:rFonts w:asciiTheme="majorBidi" w:hAnsiTheme="majorBidi" w:cstheme="majorBidi"/>
                <w:b/>
                <w:bCs/>
              </w:rPr>
            </w:pPr>
          </w:p>
          <w:p w:rsidR="00AB30AA" w:rsidRDefault="00FE0B14" w:rsidP="005335BD">
            <w:pPr>
              <w:bidi w:val="0"/>
              <w:jc w:val="both"/>
              <w:rPr>
                <w:rFonts w:asciiTheme="majorBidi" w:hAnsiTheme="majorBidi" w:cstheme="majorBidi"/>
              </w:rPr>
            </w:pPr>
            <w:r w:rsidRPr="00AB30AA">
              <w:rPr>
                <w:rFonts w:asciiTheme="majorBidi" w:hAnsiTheme="majorBidi" w:cstheme="majorBidi"/>
                <w:b/>
                <w:bCs/>
              </w:rPr>
              <w:t>The general goal of the sixth session:</w:t>
            </w:r>
            <w:r w:rsidRPr="004A71C7">
              <w:rPr>
                <w:rFonts w:asciiTheme="majorBidi" w:hAnsiTheme="majorBidi" w:cstheme="majorBidi"/>
              </w:rPr>
              <w:t xml:space="preserve"> </w:t>
            </w:r>
          </w:p>
          <w:p w:rsidR="00FE0B14" w:rsidRPr="004A71C7" w:rsidRDefault="00AB30AA" w:rsidP="00AB30AA">
            <w:pPr>
              <w:bidi w:val="0"/>
              <w:jc w:val="both"/>
              <w:rPr>
                <w:rFonts w:asciiTheme="majorBidi" w:hAnsiTheme="majorBidi" w:cstheme="majorBidi"/>
              </w:rPr>
            </w:pPr>
            <w:r>
              <w:rPr>
                <w:rFonts w:asciiTheme="majorBidi" w:hAnsiTheme="majorBidi" w:cstheme="majorBidi"/>
              </w:rPr>
              <w:t>T</w:t>
            </w:r>
            <w:r w:rsidR="00FE0B14" w:rsidRPr="004A71C7">
              <w:rPr>
                <w:rFonts w:asciiTheme="majorBidi" w:hAnsiTheme="majorBidi" w:cstheme="majorBidi"/>
              </w:rPr>
              <w:t>o acquaint students with the conduction system of the heart, pericardium, cardiac networks, pericardial sinuses and the surface anatomy of the heart and the sound of the heart valves</w:t>
            </w:r>
            <w:r w:rsidR="00FE0B14" w:rsidRPr="004A71C7">
              <w:rPr>
                <w:rFonts w:asciiTheme="majorBidi" w:hAnsiTheme="majorBidi" w:cstheme="majorBidi"/>
                <w:rtl/>
                <w:lang w:bidi="fa-IR"/>
              </w:rPr>
              <w:t>.</w:t>
            </w:r>
          </w:p>
          <w:p w:rsidR="00AB30AA" w:rsidRDefault="00FE0B14" w:rsidP="00FE0B14">
            <w:pPr>
              <w:bidi w:val="0"/>
              <w:jc w:val="both"/>
              <w:rPr>
                <w:rFonts w:asciiTheme="majorBidi" w:hAnsiTheme="majorBidi" w:cstheme="majorBidi"/>
              </w:rPr>
            </w:pPr>
            <w:r w:rsidRPr="00AB30AA">
              <w:rPr>
                <w:rFonts w:asciiTheme="majorBidi" w:hAnsiTheme="majorBidi" w:cstheme="majorBidi"/>
                <w:b/>
                <w:bCs/>
              </w:rPr>
              <w:t>The special objectives of the sixth session:</w:t>
            </w:r>
            <w:r w:rsidRPr="004A71C7">
              <w:rPr>
                <w:rFonts w:asciiTheme="majorBidi" w:hAnsiTheme="majorBidi" w:cstheme="majorBidi"/>
              </w:rPr>
              <w:t xml:space="preserve"> </w:t>
            </w:r>
          </w:p>
          <w:p w:rsidR="00FE0B14" w:rsidRPr="004A71C7" w:rsidRDefault="00AB30AA" w:rsidP="00AB30AA">
            <w:pPr>
              <w:bidi w:val="0"/>
              <w:jc w:val="both"/>
              <w:rPr>
                <w:rFonts w:asciiTheme="majorBidi" w:hAnsiTheme="majorBidi" w:cstheme="majorBidi"/>
              </w:rPr>
            </w:pPr>
            <w:r>
              <w:rPr>
                <w:rFonts w:asciiTheme="majorBidi" w:hAnsiTheme="majorBidi" w:cstheme="majorBidi"/>
              </w:rPr>
              <w:t>Fam</w:t>
            </w:r>
            <w:r w:rsidR="00FE0B14" w:rsidRPr="004A71C7">
              <w:rPr>
                <w:rFonts w:asciiTheme="majorBidi" w:hAnsiTheme="majorBidi" w:cstheme="majorBidi"/>
              </w:rPr>
              <w:t>iliarizing students with sinus-atrial and atrioventricular nodes, layers of the heart pericardium, superficial and deep networks of the heart, oblique and transverse pericardial sinuses, surface anatomy of the heart, the place to hear the sounds of the heart valves</w:t>
            </w:r>
            <w:r w:rsidR="00FE0B14" w:rsidRPr="004A71C7">
              <w:rPr>
                <w:rFonts w:asciiTheme="majorBidi" w:hAnsiTheme="majorBidi" w:cstheme="majorBidi"/>
                <w:rtl/>
                <w:lang w:bidi="fa-IR"/>
              </w:rPr>
              <w:t>.</w:t>
            </w:r>
          </w:p>
          <w:p w:rsidR="00FE0B14" w:rsidRPr="004A71C7" w:rsidRDefault="00FE0B14" w:rsidP="00FE0B14">
            <w:pPr>
              <w:bidi w:val="0"/>
              <w:jc w:val="both"/>
              <w:rPr>
                <w:rFonts w:asciiTheme="majorBidi" w:hAnsiTheme="majorBidi" w:cstheme="majorBidi"/>
                <w:rtl/>
              </w:rPr>
            </w:pPr>
          </w:p>
          <w:p w:rsidR="00AB30AA" w:rsidRDefault="00FE0B14" w:rsidP="00FE0B14">
            <w:pPr>
              <w:bidi w:val="0"/>
              <w:jc w:val="both"/>
              <w:rPr>
                <w:rFonts w:asciiTheme="majorBidi" w:hAnsiTheme="majorBidi" w:cstheme="majorBidi"/>
              </w:rPr>
            </w:pPr>
            <w:r w:rsidRPr="00AB30AA">
              <w:rPr>
                <w:rFonts w:asciiTheme="majorBidi" w:hAnsiTheme="majorBidi" w:cstheme="majorBidi"/>
                <w:b/>
                <w:bCs/>
              </w:rPr>
              <w:t>The general goal of the seventh session:</w:t>
            </w:r>
          </w:p>
          <w:p w:rsidR="00FE0B14" w:rsidRPr="004A71C7" w:rsidRDefault="00AB30AA" w:rsidP="00AB30AA">
            <w:pPr>
              <w:bidi w:val="0"/>
              <w:jc w:val="both"/>
              <w:rPr>
                <w:rFonts w:asciiTheme="majorBidi" w:hAnsiTheme="majorBidi" w:cstheme="majorBidi"/>
              </w:rPr>
            </w:pPr>
            <w:r>
              <w:rPr>
                <w:rFonts w:asciiTheme="majorBidi" w:hAnsiTheme="majorBidi" w:cstheme="majorBidi"/>
              </w:rPr>
              <w:t>T</w:t>
            </w:r>
            <w:r w:rsidR="00FE0B14" w:rsidRPr="004A71C7">
              <w:rPr>
                <w:rFonts w:asciiTheme="majorBidi" w:hAnsiTheme="majorBidi" w:cstheme="majorBidi"/>
              </w:rPr>
              <w:t>o familiarize students with the arteries of the body</w:t>
            </w:r>
          </w:p>
          <w:p w:rsidR="00AB30AA" w:rsidRDefault="00FE0B14" w:rsidP="00FE0B14">
            <w:pPr>
              <w:bidi w:val="0"/>
              <w:jc w:val="both"/>
              <w:rPr>
                <w:rFonts w:asciiTheme="majorBidi" w:hAnsiTheme="majorBidi" w:cstheme="majorBidi"/>
              </w:rPr>
            </w:pPr>
            <w:r w:rsidRPr="00AB30AA">
              <w:rPr>
                <w:rFonts w:asciiTheme="majorBidi" w:hAnsiTheme="majorBidi" w:cstheme="majorBidi"/>
                <w:b/>
                <w:bCs/>
              </w:rPr>
              <w:t>Special objectives of the seventh session:</w:t>
            </w:r>
            <w:r w:rsidRPr="004A71C7">
              <w:rPr>
                <w:rFonts w:asciiTheme="majorBidi" w:hAnsiTheme="majorBidi" w:cstheme="majorBidi"/>
              </w:rPr>
              <w:t xml:space="preserve"> </w:t>
            </w:r>
          </w:p>
          <w:p w:rsidR="00FE0B14" w:rsidRPr="004A71C7" w:rsidRDefault="00AB30AA" w:rsidP="00AB30AA">
            <w:pPr>
              <w:bidi w:val="0"/>
              <w:jc w:val="both"/>
              <w:rPr>
                <w:rFonts w:asciiTheme="majorBidi" w:hAnsiTheme="majorBidi" w:cstheme="majorBidi"/>
              </w:rPr>
            </w:pPr>
            <w:r>
              <w:rPr>
                <w:rFonts w:asciiTheme="majorBidi" w:hAnsiTheme="majorBidi" w:cstheme="majorBidi"/>
              </w:rPr>
              <w:t>Fam</w:t>
            </w:r>
            <w:r w:rsidR="00FE0B14" w:rsidRPr="004A71C7">
              <w:rPr>
                <w:rFonts w:asciiTheme="majorBidi" w:hAnsiTheme="majorBidi" w:cstheme="majorBidi"/>
              </w:rPr>
              <w:t>iliarizing students with the division of the aorta, branches of the ascending aorta, branches of the aortic arch, branches of the thoracic aorta, branches of the abdominal aorta</w:t>
            </w:r>
            <w:r w:rsidR="00FE0B14" w:rsidRPr="004A71C7">
              <w:rPr>
                <w:rFonts w:asciiTheme="majorBidi" w:hAnsiTheme="majorBidi" w:cstheme="majorBidi"/>
                <w:rtl/>
                <w:lang w:bidi="fa-IR"/>
              </w:rPr>
              <w:t>.</w:t>
            </w:r>
          </w:p>
          <w:p w:rsidR="00FE0B14" w:rsidRPr="004A71C7" w:rsidRDefault="00FE0B14" w:rsidP="00FE0B14">
            <w:pPr>
              <w:bidi w:val="0"/>
              <w:jc w:val="both"/>
              <w:rPr>
                <w:rFonts w:asciiTheme="majorBidi" w:hAnsiTheme="majorBidi" w:cstheme="majorBidi"/>
                <w:rtl/>
              </w:rPr>
            </w:pPr>
          </w:p>
          <w:p w:rsidR="00AB30AA" w:rsidRDefault="00FE0B14" w:rsidP="00AB30AA">
            <w:pPr>
              <w:bidi w:val="0"/>
              <w:jc w:val="both"/>
              <w:rPr>
                <w:rFonts w:asciiTheme="majorBidi" w:hAnsiTheme="majorBidi" w:cstheme="majorBidi"/>
              </w:rPr>
            </w:pPr>
            <w:r w:rsidRPr="00AB30AA">
              <w:rPr>
                <w:rFonts w:asciiTheme="majorBidi" w:hAnsiTheme="majorBidi" w:cstheme="majorBidi"/>
                <w:b/>
                <w:bCs/>
              </w:rPr>
              <w:t xml:space="preserve">The general goal of the </w:t>
            </w:r>
            <w:r w:rsidR="00AB30AA" w:rsidRPr="00AB30AA">
              <w:rPr>
                <w:rFonts w:asciiTheme="majorBidi" w:hAnsiTheme="majorBidi" w:cstheme="majorBidi"/>
                <w:b/>
                <w:bCs/>
              </w:rPr>
              <w:t>eighteenth</w:t>
            </w:r>
            <w:r w:rsidRPr="00AB30AA">
              <w:rPr>
                <w:rFonts w:asciiTheme="majorBidi" w:hAnsiTheme="majorBidi" w:cstheme="majorBidi"/>
                <w:b/>
                <w:bCs/>
              </w:rPr>
              <w:t xml:space="preserve"> session:</w:t>
            </w:r>
            <w:r w:rsidRPr="004A71C7">
              <w:rPr>
                <w:rFonts w:asciiTheme="majorBidi" w:hAnsiTheme="majorBidi" w:cstheme="majorBidi"/>
              </w:rPr>
              <w:t xml:space="preserve"> </w:t>
            </w:r>
          </w:p>
          <w:p w:rsidR="00FE0B14" w:rsidRPr="004A71C7" w:rsidRDefault="00AB30AA" w:rsidP="00AB30AA">
            <w:pPr>
              <w:bidi w:val="0"/>
              <w:jc w:val="both"/>
              <w:rPr>
                <w:rFonts w:asciiTheme="majorBidi" w:hAnsiTheme="majorBidi" w:cstheme="majorBidi"/>
              </w:rPr>
            </w:pPr>
            <w:r>
              <w:rPr>
                <w:rFonts w:asciiTheme="majorBidi" w:hAnsiTheme="majorBidi" w:cstheme="majorBidi"/>
              </w:rPr>
              <w:t>T</w:t>
            </w:r>
            <w:r w:rsidR="00FE0B14" w:rsidRPr="004A71C7">
              <w:rPr>
                <w:rFonts w:asciiTheme="majorBidi" w:hAnsiTheme="majorBidi" w:cstheme="majorBidi"/>
              </w:rPr>
              <w:t>o familiarize students with the veins of the body</w:t>
            </w:r>
          </w:p>
          <w:p w:rsidR="00FE0B14" w:rsidRPr="004A71C7" w:rsidRDefault="00AB30AA" w:rsidP="00FE0B14">
            <w:pPr>
              <w:bidi w:val="0"/>
              <w:jc w:val="both"/>
              <w:rPr>
                <w:rFonts w:asciiTheme="majorBidi" w:hAnsiTheme="majorBidi" w:cstheme="majorBidi"/>
              </w:rPr>
            </w:pPr>
            <w:r w:rsidRPr="00AB30AA">
              <w:rPr>
                <w:rFonts w:asciiTheme="majorBidi" w:hAnsiTheme="majorBidi" w:cstheme="majorBidi"/>
                <w:b/>
                <w:bCs/>
              </w:rPr>
              <w:t>Special objectives of the eighteenth session:</w:t>
            </w:r>
            <w:r w:rsidRPr="004A71C7">
              <w:rPr>
                <w:rFonts w:asciiTheme="majorBidi" w:hAnsiTheme="majorBidi" w:cstheme="majorBidi"/>
              </w:rPr>
              <w:t xml:space="preserve"> </w:t>
            </w:r>
            <w:r w:rsidR="00FE0B14" w:rsidRPr="004A71C7">
              <w:rPr>
                <w:rFonts w:asciiTheme="majorBidi" w:hAnsiTheme="majorBidi" w:cstheme="majorBidi"/>
              </w:rPr>
              <w:t>Familiarization of students with Venakawa Superior, Venakawa Inferior, veins of upper and lower limbs, superficial veins of limbs, portal vein</w:t>
            </w:r>
          </w:p>
          <w:p w:rsidR="00FE0B14" w:rsidRDefault="00FE0B14" w:rsidP="00FE0B14">
            <w:pPr>
              <w:bidi w:val="0"/>
              <w:jc w:val="both"/>
              <w:rPr>
                <w:rFonts w:asciiTheme="majorBidi" w:hAnsiTheme="majorBidi" w:cstheme="majorBidi"/>
              </w:rPr>
            </w:pPr>
          </w:p>
          <w:p w:rsidR="00DF668A" w:rsidRDefault="00DF668A" w:rsidP="00DF668A">
            <w:pPr>
              <w:bidi w:val="0"/>
              <w:jc w:val="both"/>
              <w:rPr>
                <w:rFonts w:asciiTheme="majorBidi" w:hAnsiTheme="majorBidi" w:cstheme="majorBidi"/>
              </w:rPr>
            </w:pPr>
          </w:p>
          <w:p w:rsidR="00DF668A" w:rsidRDefault="00DF668A" w:rsidP="00DF668A">
            <w:pPr>
              <w:bidi w:val="0"/>
              <w:jc w:val="both"/>
              <w:rPr>
                <w:rFonts w:asciiTheme="majorBidi" w:hAnsiTheme="majorBidi" w:cstheme="majorBidi"/>
              </w:rPr>
            </w:pPr>
          </w:p>
          <w:p w:rsidR="00DF668A" w:rsidRDefault="00DF668A" w:rsidP="00DF668A">
            <w:pPr>
              <w:bidi w:val="0"/>
              <w:jc w:val="both"/>
              <w:rPr>
                <w:rFonts w:asciiTheme="majorBidi" w:hAnsiTheme="majorBidi" w:cstheme="majorBidi"/>
              </w:rPr>
            </w:pPr>
          </w:p>
          <w:p w:rsidR="00DF668A" w:rsidRDefault="00DF668A" w:rsidP="00DF668A">
            <w:pPr>
              <w:bidi w:val="0"/>
              <w:jc w:val="both"/>
              <w:rPr>
                <w:rFonts w:asciiTheme="majorBidi" w:hAnsiTheme="majorBidi" w:cstheme="majorBidi"/>
              </w:rPr>
            </w:pPr>
          </w:p>
          <w:p w:rsidR="00DF668A" w:rsidRDefault="00DF668A" w:rsidP="00DF668A">
            <w:pPr>
              <w:bidi w:val="0"/>
              <w:jc w:val="both"/>
              <w:rPr>
                <w:rFonts w:asciiTheme="majorBidi" w:hAnsiTheme="majorBidi" w:cstheme="majorBidi"/>
              </w:rPr>
            </w:pPr>
          </w:p>
          <w:p w:rsidR="00DF668A" w:rsidRDefault="00DF668A" w:rsidP="00DF668A">
            <w:pPr>
              <w:bidi w:val="0"/>
              <w:jc w:val="both"/>
              <w:rPr>
                <w:rFonts w:asciiTheme="majorBidi" w:hAnsiTheme="majorBidi" w:cstheme="majorBidi"/>
              </w:rPr>
            </w:pPr>
          </w:p>
          <w:p w:rsidR="00DF668A" w:rsidRDefault="00DF668A" w:rsidP="00DF668A">
            <w:pPr>
              <w:bidi w:val="0"/>
              <w:jc w:val="both"/>
              <w:rPr>
                <w:rFonts w:asciiTheme="majorBidi" w:hAnsiTheme="majorBidi" w:cstheme="majorBidi"/>
              </w:rPr>
            </w:pPr>
          </w:p>
          <w:p w:rsidR="00DF668A" w:rsidRDefault="00DF668A" w:rsidP="00DF668A">
            <w:pPr>
              <w:bidi w:val="0"/>
              <w:jc w:val="both"/>
              <w:rPr>
                <w:rFonts w:asciiTheme="majorBidi" w:hAnsiTheme="majorBidi" w:cstheme="majorBidi"/>
              </w:rPr>
            </w:pPr>
          </w:p>
          <w:p w:rsidR="00DF668A" w:rsidRDefault="00DF668A" w:rsidP="00DF668A">
            <w:pPr>
              <w:bidi w:val="0"/>
              <w:jc w:val="both"/>
              <w:rPr>
                <w:rFonts w:asciiTheme="majorBidi" w:hAnsiTheme="majorBidi" w:cstheme="majorBidi"/>
              </w:rPr>
            </w:pPr>
          </w:p>
          <w:p w:rsidR="00DF668A" w:rsidRDefault="00DF668A" w:rsidP="00DF668A">
            <w:pPr>
              <w:bidi w:val="0"/>
              <w:jc w:val="both"/>
              <w:rPr>
                <w:rFonts w:asciiTheme="majorBidi" w:hAnsiTheme="majorBidi" w:cstheme="majorBidi"/>
              </w:rPr>
            </w:pPr>
          </w:p>
          <w:p w:rsidR="00DF668A" w:rsidRDefault="00DF668A" w:rsidP="00DF668A">
            <w:pPr>
              <w:bidi w:val="0"/>
              <w:jc w:val="both"/>
              <w:rPr>
                <w:rFonts w:asciiTheme="majorBidi" w:hAnsiTheme="majorBidi" w:cstheme="majorBidi"/>
              </w:rPr>
            </w:pPr>
          </w:p>
          <w:p w:rsidR="00DF668A" w:rsidRDefault="00DF668A" w:rsidP="00DF668A">
            <w:pPr>
              <w:bidi w:val="0"/>
              <w:jc w:val="both"/>
              <w:rPr>
                <w:rFonts w:asciiTheme="majorBidi" w:hAnsiTheme="majorBidi" w:cstheme="majorBidi"/>
              </w:rPr>
            </w:pPr>
          </w:p>
          <w:p w:rsidR="00DF668A" w:rsidRDefault="00DF668A" w:rsidP="00DF668A">
            <w:pPr>
              <w:bidi w:val="0"/>
              <w:jc w:val="both"/>
              <w:rPr>
                <w:rFonts w:asciiTheme="majorBidi" w:hAnsiTheme="majorBidi" w:cstheme="majorBidi"/>
              </w:rPr>
            </w:pPr>
          </w:p>
          <w:p w:rsidR="00DF668A" w:rsidRDefault="00DF668A" w:rsidP="00DF668A">
            <w:pPr>
              <w:bidi w:val="0"/>
              <w:jc w:val="both"/>
              <w:rPr>
                <w:rFonts w:asciiTheme="majorBidi" w:hAnsiTheme="majorBidi" w:cstheme="majorBidi"/>
              </w:rPr>
            </w:pPr>
          </w:p>
          <w:p w:rsidR="00DF668A" w:rsidRDefault="00DF668A" w:rsidP="00DF668A">
            <w:pPr>
              <w:bidi w:val="0"/>
              <w:jc w:val="both"/>
              <w:rPr>
                <w:rFonts w:asciiTheme="majorBidi" w:hAnsiTheme="majorBidi" w:cstheme="majorBidi"/>
              </w:rPr>
            </w:pPr>
          </w:p>
          <w:p w:rsidR="00DF668A" w:rsidRDefault="00DF668A" w:rsidP="00DF668A">
            <w:pPr>
              <w:bidi w:val="0"/>
              <w:jc w:val="both"/>
              <w:rPr>
                <w:rFonts w:asciiTheme="majorBidi" w:hAnsiTheme="majorBidi" w:cstheme="majorBidi"/>
              </w:rPr>
            </w:pPr>
          </w:p>
          <w:p w:rsidR="00DF668A" w:rsidRDefault="00DF668A" w:rsidP="00DF668A">
            <w:pPr>
              <w:bidi w:val="0"/>
              <w:jc w:val="both"/>
              <w:rPr>
                <w:rFonts w:asciiTheme="majorBidi" w:hAnsiTheme="majorBidi" w:cstheme="majorBidi"/>
              </w:rPr>
            </w:pPr>
          </w:p>
          <w:p w:rsidR="00DF668A" w:rsidRDefault="00DF668A" w:rsidP="00DF668A">
            <w:pPr>
              <w:bidi w:val="0"/>
              <w:jc w:val="both"/>
              <w:rPr>
                <w:rFonts w:asciiTheme="majorBidi" w:hAnsiTheme="majorBidi" w:cstheme="majorBidi"/>
              </w:rPr>
            </w:pPr>
          </w:p>
          <w:p w:rsidR="00DF668A" w:rsidRDefault="00DF668A" w:rsidP="00DF668A">
            <w:pPr>
              <w:bidi w:val="0"/>
              <w:jc w:val="both"/>
              <w:rPr>
                <w:rFonts w:asciiTheme="majorBidi" w:hAnsiTheme="majorBidi" w:cstheme="majorBidi"/>
              </w:rPr>
            </w:pPr>
          </w:p>
          <w:p w:rsidR="00DF668A" w:rsidRDefault="00DF668A" w:rsidP="00DF668A">
            <w:pPr>
              <w:bidi w:val="0"/>
              <w:jc w:val="both"/>
              <w:rPr>
                <w:rFonts w:asciiTheme="majorBidi" w:hAnsiTheme="majorBidi" w:cstheme="majorBidi"/>
              </w:rPr>
            </w:pPr>
          </w:p>
          <w:p w:rsidR="00DF668A" w:rsidRDefault="00DF668A" w:rsidP="00DF668A">
            <w:pPr>
              <w:bidi w:val="0"/>
              <w:jc w:val="both"/>
              <w:rPr>
                <w:rFonts w:asciiTheme="majorBidi" w:hAnsiTheme="majorBidi" w:cstheme="majorBidi"/>
              </w:rPr>
            </w:pPr>
          </w:p>
          <w:p w:rsidR="00DF668A" w:rsidRDefault="00DF668A" w:rsidP="00DF668A">
            <w:pPr>
              <w:bidi w:val="0"/>
              <w:jc w:val="both"/>
              <w:rPr>
                <w:rFonts w:asciiTheme="majorBidi" w:hAnsiTheme="majorBidi" w:cstheme="majorBidi"/>
              </w:rPr>
            </w:pPr>
          </w:p>
          <w:p w:rsidR="00DF668A" w:rsidRDefault="00DF668A" w:rsidP="00DF668A">
            <w:pPr>
              <w:bidi w:val="0"/>
              <w:jc w:val="both"/>
              <w:rPr>
                <w:rFonts w:asciiTheme="majorBidi" w:hAnsiTheme="majorBidi" w:cstheme="majorBidi"/>
              </w:rPr>
            </w:pPr>
          </w:p>
          <w:p w:rsidR="00DF668A" w:rsidRDefault="00DF668A" w:rsidP="00DF668A">
            <w:pPr>
              <w:bidi w:val="0"/>
              <w:jc w:val="both"/>
              <w:rPr>
                <w:rFonts w:asciiTheme="majorBidi" w:hAnsiTheme="majorBidi" w:cstheme="majorBidi"/>
              </w:rPr>
            </w:pPr>
          </w:p>
          <w:p w:rsidR="00DF668A" w:rsidRDefault="00DF668A" w:rsidP="00DF668A">
            <w:pPr>
              <w:bidi w:val="0"/>
              <w:jc w:val="both"/>
              <w:rPr>
                <w:rFonts w:asciiTheme="majorBidi" w:hAnsiTheme="majorBidi" w:cstheme="majorBidi"/>
              </w:rPr>
            </w:pPr>
          </w:p>
          <w:p w:rsidR="00DF668A" w:rsidRDefault="00DF668A" w:rsidP="00DF668A">
            <w:pPr>
              <w:bidi w:val="0"/>
              <w:jc w:val="both"/>
              <w:rPr>
                <w:rFonts w:asciiTheme="majorBidi" w:hAnsiTheme="majorBidi" w:cstheme="majorBidi"/>
              </w:rPr>
            </w:pPr>
          </w:p>
          <w:p w:rsidR="00DF668A" w:rsidRDefault="00DF668A" w:rsidP="00DF668A">
            <w:pPr>
              <w:bidi w:val="0"/>
              <w:jc w:val="both"/>
              <w:rPr>
                <w:rFonts w:asciiTheme="majorBidi" w:hAnsiTheme="majorBidi" w:cstheme="majorBidi"/>
              </w:rPr>
            </w:pPr>
          </w:p>
          <w:p w:rsidR="00DF668A" w:rsidRPr="004A71C7" w:rsidRDefault="00DF668A" w:rsidP="00DF668A">
            <w:pPr>
              <w:bidi w:val="0"/>
              <w:jc w:val="both"/>
              <w:rPr>
                <w:rFonts w:asciiTheme="majorBidi" w:hAnsiTheme="majorBidi" w:cstheme="majorBidi"/>
                <w:rtl/>
              </w:rPr>
            </w:pPr>
          </w:p>
          <w:p w:rsidR="00FE0B14" w:rsidRPr="00DF668A" w:rsidRDefault="00FE0B14" w:rsidP="00FE0B14">
            <w:pPr>
              <w:bidi w:val="0"/>
              <w:jc w:val="both"/>
              <w:rPr>
                <w:rFonts w:asciiTheme="majorBidi" w:hAnsiTheme="majorBidi" w:cstheme="majorBidi"/>
                <w:b/>
                <w:bCs/>
                <w:u w:val="single"/>
              </w:rPr>
            </w:pPr>
            <w:r w:rsidRPr="00DF668A">
              <w:rPr>
                <w:rFonts w:asciiTheme="majorBidi" w:hAnsiTheme="majorBidi" w:cstheme="majorBidi"/>
                <w:b/>
                <w:bCs/>
                <w:u w:val="single"/>
              </w:rPr>
              <w:t>At the end, the student should be able to</w:t>
            </w:r>
            <w:r w:rsidRPr="00DF668A">
              <w:rPr>
                <w:rFonts w:asciiTheme="majorBidi" w:hAnsiTheme="majorBidi" w:cstheme="majorBidi"/>
                <w:b/>
                <w:bCs/>
                <w:u w:val="single"/>
                <w:rtl/>
                <w:lang w:bidi="fa-IR"/>
              </w:rPr>
              <w:t>:</w:t>
            </w:r>
          </w:p>
          <w:p w:rsidR="00FE0B14" w:rsidRPr="004A71C7" w:rsidRDefault="00FE0B14" w:rsidP="00FE0B14">
            <w:pPr>
              <w:bidi w:val="0"/>
              <w:jc w:val="both"/>
              <w:rPr>
                <w:rFonts w:asciiTheme="majorBidi" w:hAnsiTheme="majorBidi" w:cstheme="majorBidi"/>
              </w:rPr>
            </w:pPr>
            <w:r w:rsidRPr="004A71C7">
              <w:rPr>
                <w:rFonts w:asciiTheme="majorBidi" w:hAnsiTheme="majorBidi" w:cstheme="majorBidi"/>
                <w:rtl/>
                <w:lang w:bidi="fa-IR"/>
              </w:rPr>
              <w:t xml:space="preserve">1-1- </w:t>
            </w:r>
            <w:r w:rsidRPr="004A71C7">
              <w:rPr>
                <w:rFonts w:asciiTheme="majorBidi" w:hAnsiTheme="majorBidi" w:cstheme="majorBidi"/>
              </w:rPr>
              <w:t xml:space="preserve">Explain the different parts of a typical nut. Know the differences between cervical, thoracic and lumbar vertebrae. </w:t>
            </w:r>
            <w:r w:rsidR="005335BD" w:rsidRPr="004A71C7">
              <w:rPr>
                <w:rFonts w:asciiTheme="majorBidi" w:hAnsiTheme="majorBidi" w:cstheme="majorBidi"/>
              </w:rPr>
              <w:t>Explain</w:t>
            </w:r>
            <w:r w:rsidRPr="004A71C7">
              <w:rPr>
                <w:rFonts w:asciiTheme="majorBidi" w:hAnsiTheme="majorBidi" w:cstheme="majorBidi"/>
              </w:rPr>
              <w:t xml:space="preserve"> the different parts of a rib and know where the ribs are articulated to the vertebrae</w:t>
            </w:r>
            <w:r w:rsidRPr="004A71C7">
              <w:rPr>
                <w:rFonts w:asciiTheme="majorBidi" w:hAnsiTheme="majorBidi" w:cstheme="majorBidi"/>
                <w:rtl/>
                <w:lang w:bidi="fa-IR"/>
              </w:rPr>
              <w:t>.</w:t>
            </w:r>
          </w:p>
          <w:p w:rsidR="00FE0B14" w:rsidRPr="004A71C7" w:rsidRDefault="00FE0B14" w:rsidP="00FE0B14">
            <w:pPr>
              <w:bidi w:val="0"/>
              <w:jc w:val="both"/>
              <w:rPr>
                <w:rFonts w:asciiTheme="majorBidi" w:hAnsiTheme="majorBidi" w:cstheme="majorBidi"/>
              </w:rPr>
            </w:pPr>
            <w:r w:rsidRPr="004A71C7">
              <w:rPr>
                <w:rFonts w:asciiTheme="majorBidi" w:hAnsiTheme="majorBidi" w:cstheme="majorBidi"/>
                <w:rtl/>
                <w:lang w:bidi="fa-IR"/>
              </w:rPr>
              <w:t xml:space="preserve">2-1- </w:t>
            </w:r>
            <w:r w:rsidRPr="004A71C7">
              <w:rPr>
                <w:rFonts w:asciiTheme="majorBidi" w:hAnsiTheme="majorBidi" w:cstheme="majorBidi"/>
              </w:rPr>
              <w:t>Explain the different parts of the sternum. Know the Lewis angle and know its uses in the clinic. Know the location of pleural fluid drainage in the intercostal space. Vertebral boundaries show the important elements from the spiny zaoued of the vertebrae. Show the location of cerebrospinal fluid drainage from the back view of the patient</w:t>
            </w:r>
            <w:r w:rsidRPr="004A71C7">
              <w:rPr>
                <w:rFonts w:asciiTheme="majorBidi" w:hAnsiTheme="majorBidi" w:cstheme="majorBidi"/>
                <w:rtl/>
                <w:lang w:bidi="fa-IR"/>
              </w:rPr>
              <w:t>.</w:t>
            </w:r>
          </w:p>
          <w:p w:rsidR="00FE0B14" w:rsidRPr="004A71C7" w:rsidRDefault="00FE0B14" w:rsidP="00FE0B14">
            <w:pPr>
              <w:bidi w:val="0"/>
              <w:jc w:val="both"/>
              <w:rPr>
                <w:rFonts w:asciiTheme="majorBidi" w:hAnsiTheme="majorBidi" w:cstheme="majorBidi"/>
                <w:rtl/>
              </w:rPr>
            </w:pPr>
          </w:p>
          <w:p w:rsidR="00FE0B14" w:rsidRPr="004A71C7" w:rsidRDefault="00FE0B14" w:rsidP="00FE0B14">
            <w:pPr>
              <w:bidi w:val="0"/>
              <w:jc w:val="both"/>
              <w:rPr>
                <w:rFonts w:asciiTheme="majorBidi" w:hAnsiTheme="majorBidi" w:cstheme="majorBidi"/>
              </w:rPr>
            </w:pPr>
            <w:r w:rsidRPr="004A71C7">
              <w:rPr>
                <w:rFonts w:asciiTheme="majorBidi" w:hAnsiTheme="majorBidi" w:cstheme="majorBidi"/>
                <w:rtl/>
                <w:lang w:bidi="fa-IR"/>
              </w:rPr>
              <w:t xml:space="preserve">3-1- </w:t>
            </w:r>
            <w:r w:rsidRPr="004A71C7">
              <w:rPr>
                <w:rFonts w:asciiTheme="majorBidi" w:hAnsiTheme="majorBidi" w:cstheme="majorBidi"/>
              </w:rPr>
              <w:t>Explain the respiratory muscles, especially the intercostal muscles. Explain the different parts of the diaphragm and its connections. Know the function of respiratory muscles. Know the holes of the diaphragm and the elements passing through it. Know the types of hernias</w:t>
            </w:r>
            <w:r w:rsidRPr="004A71C7">
              <w:rPr>
                <w:rFonts w:asciiTheme="majorBidi" w:hAnsiTheme="majorBidi" w:cstheme="majorBidi"/>
                <w:rtl/>
                <w:lang w:bidi="fa-IR"/>
              </w:rPr>
              <w:t>.</w:t>
            </w:r>
          </w:p>
          <w:p w:rsidR="00FE0B14" w:rsidRPr="004A71C7" w:rsidRDefault="00FE0B14" w:rsidP="00FE0B14">
            <w:pPr>
              <w:bidi w:val="0"/>
              <w:jc w:val="both"/>
              <w:rPr>
                <w:rFonts w:asciiTheme="majorBidi" w:hAnsiTheme="majorBidi" w:cstheme="majorBidi"/>
                <w:rtl/>
              </w:rPr>
            </w:pPr>
          </w:p>
          <w:p w:rsidR="00FE0B14" w:rsidRPr="004A71C7" w:rsidRDefault="00FE0B14" w:rsidP="00FE0B14">
            <w:pPr>
              <w:bidi w:val="0"/>
              <w:jc w:val="both"/>
              <w:rPr>
                <w:rFonts w:asciiTheme="majorBidi" w:hAnsiTheme="majorBidi" w:cstheme="majorBidi"/>
              </w:rPr>
            </w:pPr>
            <w:r w:rsidRPr="004A71C7">
              <w:rPr>
                <w:rFonts w:asciiTheme="majorBidi" w:hAnsiTheme="majorBidi" w:cstheme="majorBidi"/>
                <w:rtl/>
                <w:lang w:bidi="fa-IR"/>
              </w:rPr>
              <w:t xml:space="preserve">4-1- </w:t>
            </w:r>
            <w:r w:rsidRPr="004A71C7">
              <w:rPr>
                <w:rFonts w:asciiTheme="majorBidi" w:hAnsiTheme="majorBidi" w:cstheme="majorBidi"/>
              </w:rPr>
              <w:t>Explain the origin of the arteries of the chest wall. Know the different branches of the internal thoracic artery. Explain the intercostal nerves. Know the roots, path and areas fed by the phrenic nerve. Explain the course of the azygos and hemi-azygos veins</w:t>
            </w:r>
            <w:r w:rsidRPr="004A71C7">
              <w:rPr>
                <w:rFonts w:asciiTheme="majorBidi" w:hAnsiTheme="majorBidi" w:cstheme="majorBidi"/>
                <w:rtl/>
                <w:lang w:bidi="fa-IR"/>
              </w:rPr>
              <w:t>.</w:t>
            </w:r>
          </w:p>
          <w:p w:rsidR="00FE0B14" w:rsidRPr="004A71C7" w:rsidRDefault="00FE0B14" w:rsidP="00FE0B14">
            <w:pPr>
              <w:bidi w:val="0"/>
              <w:jc w:val="both"/>
              <w:rPr>
                <w:rFonts w:asciiTheme="majorBidi" w:hAnsiTheme="majorBidi" w:cstheme="majorBidi"/>
                <w:rtl/>
              </w:rPr>
            </w:pPr>
          </w:p>
          <w:p w:rsidR="00FE0B14" w:rsidRPr="004A71C7" w:rsidRDefault="00FE0B14" w:rsidP="00FE0B14">
            <w:pPr>
              <w:bidi w:val="0"/>
              <w:jc w:val="both"/>
              <w:rPr>
                <w:rFonts w:asciiTheme="majorBidi" w:hAnsiTheme="majorBidi" w:cstheme="majorBidi"/>
              </w:rPr>
            </w:pPr>
            <w:r w:rsidRPr="004A71C7">
              <w:rPr>
                <w:rFonts w:asciiTheme="majorBidi" w:hAnsiTheme="majorBidi" w:cstheme="majorBidi"/>
                <w:rtl/>
                <w:lang w:bidi="fa-IR"/>
              </w:rPr>
              <w:t xml:space="preserve">5-1- </w:t>
            </w:r>
            <w:r w:rsidRPr="004A71C7">
              <w:rPr>
                <w:rFonts w:asciiTheme="majorBidi" w:hAnsiTheme="majorBidi" w:cstheme="majorBidi"/>
              </w:rPr>
              <w:t>Explain the mediastinum and its divisions. Know the contents of the upper, posterior, middle and anterior mediastinum. Know the levels and moans of the heart. Know the internal elements of the right atrium. Explain atrioventricular valves and sinus valves. Describe the right and left coronary arteries and their branches</w:t>
            </w:r>
            <w:r w:rsidRPr="004A71C7">
              <w:rPr>
                <w:rFonts w:asciiTheme="majorBidi" w:hAnsiTheme="majorBidi" w:cstheme="majorBidi"/>
                <w:rtl/>
                <w:lang w:bidi="fa-IR"/>
              </w:rPr>
              <w:t>.</w:t>
            </w:r>
          </w:p>
          <w:p w:rsidR="00FE0B14" w:rsidRPr="004A71C7" w:rsidRDefault="00FE0B14" w:rsidP="00FE0B14">
            <w:pPr>
              <w:bidi w:val="0"/>
              <w:jc w:val="both"/>
              <w:rPr>
                <w:rFonts w:asciiTheme="majorBidi" w:hAnsiTheme="majorBidi" w:cstheme="majorBidi"/>
                <w:rtl/>
              </w:rPr>
            </w:pPr>
          </w:p>
          <w:p w:rsidR="00FE0B14" w:rsidRPr="004A71C7" w:rsidRDefault="00FE0B14" w:rsidP="00FE0B14">
            <w:pPr>
              <w:bidi w:val="0"/>
              <w:jc w:val="both"/>
              <w:rPr>
                <w:rFonts w:asciiTheme="majorBidi" w:hAnsiTheme="majorBidi" w:cstheme="majorBidi"/>
              </w:rPr>
            </w:pPr>
            <w:r w:rsidRPr="004A71C7">
              <w:rPr>
                <w:rFonts w:asciiTheme="majorBidi" w:hAnsiTheme="majorBidi" w:cstheme="majorBidi"/>
                <w:rtl/>
                <w:lang w:bidi="fa-IR"/>
              </w:rPr>
              <w:t xml:space="preserve">6-1- </w:t>
            </w:r>
            <w:r w:rsidRPr="004A71C7">
              <w:rPr>
                <w:rFonts w:asciiTheme="majorBidi" w:hAnsiTheme="majorBidi" w:cstheme="majorBidi"/>
              </w:rPr>
              <w:t>Explain the position and function of the sinus-atrial and atrioventricular nodes. Know the layers of the pericardium. Know the superficial anatomy of the heart. Show where you can hear the sounds of the heart valves from the chest</w:t>
            </w:r>
            <w:r w:rsidRPr="004A71C7">
              <w:rPr>
                <w:rFonts w:asciiTheme="majorBidi" w:hAnsiTheme="majorBidi" w:cstheme="majorBidi"/>
                <w:rtl/>
                <w:lang w:bidi="fa-IR"/>
              </w:rPr>
              <w:t>.</w:t>
            </w:r>
          </w:p>
          <w:p w:rsidR="00FE0B14" w:rsidRPr="004A71C7" w:rsidRDefault="00FE0B14" w:rsidP="00FE0B14">
            <w:pPr>
              <w:bidi w:val="0"/>
              <w:jc w:val="both"/>
              <w:rPr>
                <w:rFonts w:asciiTheme="majorBidi" w:hAnsiTheme="majorBidi" w:cstheme="majorBidi"/>
                <w:rtl/>
              </w:rPr>
            </w:pPr>
          </w:p>
          <w:p w:rsidR="00FE0B14" w:rsidRPr="004A71C7" w:rsidRDefault="00FE0B14" w:rsidP="00FE0B14">
            <w:pPr>
              <w:bidi w:val="0"/>
              <w:jc w:val="both"/>
              <w:rPr>
                <w:rFonts w:asciiTheme="majorBidi" w:hAnsiTheme="majorBidi" w:cstheme="majorBidi"/>
              </w:rPr>
            </w:pPr>
            <w:r w:rsidRPr="004A71C7">
              <w:rPr>
                <w:rFonts w:asciiTheme="majorBidi" w:hAnsiTheme="majorBidi" w:cstheme="majorBidi"/>
                <w:rtl/>
                <w:lang w:bidi="fa-IR"/>
              </w:rPr>
              <w:t xml:space="preserve">7-1- </w:t>
            </w:r>
            <w:r w:rsidRPr="004A71C7">
              <w:rPr>
                <w:rFonts w:asciiTheme="majorBidi" w:hAnsiTheme="majorBidi" w:cstheme="majorBidi"/>
              </w:rPr>
              <w:t>Explain the aorta and its branches. Know the branches of the aortic arch. Know the feeding arteries of the upper limb. Cut off the branches of the thoracic aorta. Branches of Ao</w:t>
            </w:r>
          </w:p>
          <w:p w:rsidR="00FE0B14" w:rsidRDefault="00FE0B14" w:rsidP="00762186">
            <w:pPr>
              <w:spacing w:line="360" w:lineRule="auto"/>
              <w:jc w:val="right"/>
              <w:rPr>
                <w:rFonts w:cs="Zar"/>
                <w:b/>
                <w:bCs/>
                <w:u w:val="single"/>
                <w:rtl/>
                <w:lang w:bidi="fa-IR"/>
              </w:rPr>
            </w:pPr>
          </w:p>
          <w:p w:rsidR="007E6D9C" w:rsidRPr="007E6D9C" w:rsidRDefault="007E6D9C" w:rsidP="00762186">
            <w:pPr>
              <w:spacing w:line="360" w:lineRule="auto"/>
              <w:jc w:val="right"/>
              <w:rPr>
                <w:rFonts w:cs="Zar"/>
                <w:b/>
                <w:bCs/>
                <w:u w:val="single"/>
                <w:lang w:bidi="fa-IR"/>
              </w:rPr>
            </w:pPr>
            <w:r w:rsidRPr="007E6D9C">
              <w:rPr>
                <w:rFonts w:cs="Zar"/>
                <w:b/>
                <w:bCs/>
                <w:u w:val="single"/>
                <w:lang w:bidi="fa-IR"/>
              </w:rPr>
              <w:t>References:</w:t>
            </w:r>
          </w:p>
          <w:p w:rsidR="00A30FB5" w:rsidRPr="00A30FB5" w:rsidRDefault="007E6D9C" w:rsidP="00FE0B14">
            <w:pPr>
              <w:spacing w:line="360" w:lineRule="auto"/>
              <w:jc w:val="right"/>
              <w:rPr>
                <w:rFonts w:cs="Zar"/>
                <w:lang w:bidi="fa-IR"/>
              </w:rPr>
            </w:pPr>
            <w:r w:rsidRPr="007E6D9C">
              <w:rPr>
                <w:rFonts w:cs="Zar"/>
                <w:lang w:bidi="fa-IR"/>
              </w:rPr>
              <w:t xml:space="preserve">Gray's Anatomy for Medical Students Volume </w:t>
            </w:r>
            <w:r w:rsidR="00FE0B14">
              <w:rPr>
                <w:rFonts w:cs="Zar"/>
                <w:lang w:bidi="fa-IR"/>
              </w:rPr>
              <w:t>I The trunk</w:t>
            </w:r>
          </w:p>
          <w:p w:rsidR="00A30FB5" w:rsidRDefault="007E6D9C" w:rsidP="00386D49">
            <w:pPr>
              <w:spacing w:line="360" w:lineRule="auto"/>
              <w:jc w:val="right"/>
              <w:rPr>
                <w:rFonts w:cs="Zar"/>
                <w:lang w:bidi="fa-IR"/>
              </w:rPr>
            </w:pPr>
            <w:r w:rsidRPr="007E6D9C">
              <w:rPr>
                <w:rFonts w:cs="Zar"/>
                <w:lang w:bidi="fa-IR"/>
              </w:rPr>
              <w:t xml:space="preserve">Snell anatomy for medical students </w:t>
            </w:r>
            <w:r w:rsidR="00FE0B14" w:rsidRPr="007E6D9C">
              <w:rPr>
                <w:rFonts w:cs="Zar"/>
                <w:lang w:bidi="fa-IR"/>
              </w:rPr>
              <w:t xml:space="preserve">Volume </w:t>
            </w:r>
            <w:r w:rsidR="00FE0B14">
              <w:rPr>
                <w:rFonts w:cs="Zar"/>
                <w:lang w:bidi="fa-IR"/>
              </w:rPr>
              <w:t>I The trunk</w:t>
            </w:r>
          </w:p>
          <w:p w:rsidR="006C15D4" w:rsidRDefault="007E6D9C" w:rsidP="00FE0B14">
            <w:pPr>
              <w:spacing w:line="360" w:lineRule="auto"/>
              <w:jc w:val="right"/>
              <w:rPr>
                <w:rFonts w:cs="Zar"/>
                <w:lang w:bidi="fa-IR"/>
              </w:rPr>
            </w:pPr>
            <w:r>
              <w:rPr>
                <w:rFonts w:cs="Zar"/>
                <w:lang w:bidi="fa-IR"/>
              </w:rPr>
              <w:t>So</w:t>
            </w:r>
            <w:r w:rsidRPr="007E6D9C">
              <w:rPr>
                <w:rFonts w:cs="Zar"/>
                <w:lang w:bidi="fa-IR"/>
              </w:rPr>
              <w:t>botta</w:t>
            </w:r>
            <w:r w:rsidR="001F76CE" w:rsidRPr="001F76CE">
              <w:rPr>
                <w:rFonts w:cs="Zar"/>
                <w:vertAlign w:val="superscript"/>
                <w:lang w:bidi="fa-IR"/>
              </w:rPr>
              <w:t>,</w:t>
            </w:r>
            <w:r w:rsidR="001F76CE">
              <w:rPr>
                <w:rFonts w:cs="Zar"/>
                <w:lang w:bidi="fa-IR"/>
              </w:rPr>
              <w:t>s</w:t>
            </w:r>
            <w:r w:rsidRPr="007E6D9C">
              <w:rPr>
                <w:rFonts w:cs="Zar"/>
                <w:lang w:bidi="fa-IR"/>
              </w:rPr>
              <w:t xml:space="preserve"> </w:t>
            </w:r>
            <w:r w:rsidR="001F76CE">
              <w:rPr>
                <w:rFonts w:cs="Zar"/>
                <w:lang w:bidi="fa-IR"/>
              </w:rPr>
              <w:t>a</w:t>
            </w:r>
            <w:r w:rsidR="001F76CE" w:rsidRPr="007E6D9C">
              <w:rPr>
                <w:rFonts w:cs="Zar"/>
                <w:lang w:bidi="fa-IR"/>
              </w:rPr>
              <w:t>tlas</w:t>
            </w:r>
            <w:r w:rsidR="001F76CE">
              <w:rPr>
                <w:rFonts w:cs="Zar"/>
                <w:lang w:bidi="fa-IR"/>
              </w:rPr>
              <w:t xml:space="preserve"> of anatomy</w:t>
            </w:r>
            <w:r w:rsidR="001F76CE" w:rsidRPr="007E6D9C">
              <w:rPr>
                <w:rFonts w:cs="Zar"/>
                <w:lang w:bidi="fa-IR"/>
              </w:rPr>
              <w:t xml:space="preserve"> </w:t>
            </w:r>
            <w:r w:rsidRPr="007E6D9C">
              <w:rPr>
                <w:rFonts w:cs="Zar"/>
                <w:lang w:bidi="fa-IR"/>
              </w:rPr>
              <w:t>Volume II</w:t>
            </w:r>
          </w:p>
          <w:p w:rsidR="00466539" w:rsidRDefault="007E6D9C" w:rsidP="007E6D9C">
            <w:pPr>
              <w:spacing w:line="360" w:lineRule="auto"/>
              <w:jc w:val="right"/>
              <w:rPr>
                <w:rFonts w:cs="Zar"/>
                <w:b/>
                <w:bCs/>
                <w:u w:val="single"/>
                <w:lang w:bidi="fa-IR"/>
              </w:rPr>
            </w:pPr>
            <w:r>
              <w:rPr>
                <w:rFonts w:cs="Zar"/>
                <w:b/>
                <w:bCs/>
                <w:u w:val="single"/>
                <w:lang w:bidi="fa-IR"/>
              </w:rPr>
              <w:t>T</w:t>
            </w:r>
            <w:r w:rsidRPr="007E6D9C">
              <w:rPr>
                <w:rFonts w:cs="Zar"/>
                <w:b/>
                <w:bCs/>
                <w:u w:val="single"/>
                <w:lang w:bidi="fa-IR"/>
              </w:rPr>
              <w:t>eaching method</w:t>
            </w:r>
            <w:r>
              <w:rPr>
                <w:rFonts w:cs="Zar"/>
                <w:b/>
                <w:bCs/>
                <w:u w:val="single"/>
                <w:lang w:bidi="fa-IR"/>
              </w:rPr>
              <w:t>:</w:t>
            </w:r>
          </w:p>
          <w:p w:rsidR="007E6D9C" w:rsidRPr="008C7E57" w:rsidRDefault="007E6D9C" w:rsidP="007E6D9C">
            <w:pPr>
              <w:spacing w:line="360" w:lineRule="auto"/>
              <w:jc w:val="right"/>
              <w:rPr>
                <w:rFonts w:cs="Zar"/>
                <w:lang w:bidi="fa-IR"/>
              </w:rPr>
            </w:pPr>
            <w:r w:rsidRPr="008C7E57">
              <w:rPr>
                <w:rFonts w:cs="Zar"/>
                <w:lang w:bidi="fa-IR"/>
              </w:rPr>
              <w:t>Lecture,</w:t>
            </w:r>
            <w:r w:rsidR="001F76CE">
              <w:rPr>
                <w:rFonts w:cs="Zar"/>
                <w:lang w:bidi="fa-IR"/>
              </w:rPr>
              <w:t xml:space="preserve"> Mind map,</w:t>
            </w:r>
            <w:r w:rsidRPr="008C7E57">
              <w:rPr>
                <w:rFonts w:cs="Zar"/>
                <w:lang w:bidi="fa-IR"/>
              </w:rPr>
              <w:t xml:space="preserve"> answer and question, problem solved</w:t>
            </w:r>
            <w:r w:rsidR="001F76CE">
              <w:rPr>
                <w:rFonts w:cs="Zar"/>
                <w:lang w:bidi="fa-IR"/>
              </w:rPr>
              <w:t>, group teaching (in practical class)</w:t>
            </w:r>
          </w:p>
          <w:p w:rsidR="00973643" w:rsidRDefault="008C7E57" w:rsidP="00973643">
            <w:pPr>
              <w:spacing w:line="360" w:lineRule="auto"/>
              <w:jc w:val="right"/>
              <w:rPr>
                <w:rFonts w:cs="Zar"/>
                <w:b/>
                <w:bCs/>
                <w:u w:val="single"/>
                <w:lang w:bidi="fa-IR"/>
              </w:rPr>
            </w:pPr>
            <w:r>
              <w:rPr>
                <w:rFonts w:cs="Zar"/>
                <w:b/>
                <w:bCs/>
                <w:u w:val="single"/>
                <w:lang w:bidi="fa-IR"/>
              </w:rPr>
              <w:t>E</w:t>
            </w:r>
            <w:r w:rsidRPr="008C7E57">
              <w:rPr>
                <w:rFonts w:cs="Zar"/>
                <w:b/>
                <w:bCs/>
                <w:u w:val="single"/>
                <w:lang w:bidi="fa-IR"/>
              </w:rPr>
              <w:t>ducational tools</w:t>
            </w:r>
            <w:r>
              <w:rPr>
                <w:rFonts w:cs="Zar"/>
                <w:b/>
                <w:bCs/>
                <w:u w:val="single"/>
                <w:lang w:bidi="fa-IR"/>
              </w:rPr>
              <w:t>:</w:t>
            </w:r>
          </w:p>
          <w:p w:rsidR="008C7E57" w:rsidRDefault="008C7E57" w:rsidP="00973643">
            <w:pPr>
              <w:spacing w:line="360" w:lineRule="auto"/>
              <w:jc w:val="right"/>
              <w:rPr>
                <w:rFonts w:cs="Zar"/>
                <w:lang w:bidi="fa-IR"/>
              </w:rPr>
            </w:pPr>
            <w:r>
              <w:rPr>
                <w:rFonts w:cs="Zar"/>
                <w:lang w:bidi="fa-IR"/>
              </w:rPr>
              <w:t>Models</w:t>
            </w:r>
            <w:r w:rsidRPr="008C7E57">
              <w:rPr>
                <w:rFonts w:cs="Zar"/>
                <w:lang w:bidi="fa-IR"/>
              </w:rPr>
              <w:t>, Cadaver, Video Projector and Whiteboard</w:t>
            </w:r>
          </w:p>
          <w:p w:rsidR="001F76CE" w:rsidRDefault="001F76CE" w:rsidP="00973643">
            <w:pPr>
              <w:spacing w:line="360" w:lineRule="auto"/>
              <w:jc w:val="right"/>
              <w:rPr>
                <w:rFonts w:cs="Zar"/>
                <w:lang w:bidi="fa-IR"/>
              </w:rPr>
            </w:pPr>
          </w:p>
          <w:p w:rsidR="001F76CE" w:rsidRPr="008C7E57" w:rsidRDefault="001F76CE" w:rsidP="00973643">
            <w:pPr>
              <w:spacing w:line="360" w:lineRule="auto"/>
              <w:jc w:val="right"/>
              <w:rPr>
                <w:rFonts w:cs="Zar"/>
                <w:lang w:bidi="fa-IR"/>
              </w:rPr>
            </w:pPr>
          </w:p>
          <w:p w:rsidR="00641ADB" w:rsidRPr="00815FDF" w:rsidRDefault="00815FDF" w:rsidP="00815FDF">
            <w:pPr>
              <w:spacing w:line="360" w:lineRule="auto"/>
              <w:jc w:val="center"/>
              <w:rPr>
                <w:rFonts w:cs="Zar"/>
                <w:b/>
                <w:bCs/>
                <w:u w:val="single"/>
                <w:lang w:bidi="fa-IR"/>
              </w:rPr>
            </w:pPr>
            <w:r w:rsidRPr="00815FDF">
              <w:rPr>
                <w:rFonts w:cs="Zar"/>
                <w:b/>
                <w:bCs/>
                <w:u w:val="single"/>
                <w:lang w:bidi="fa-IR"/>
              </w:rPr>
              <w:t>Assessment and evaluation of the test</w:t>
            </w:r>
          </w:p>
          <w:p w:rsidR="00D45391" w:rsidRPr="00D45391" w:rsidRDefault="00D45391" w:rsidP="00641115">
            <w:pPr>
              <w:spacing w:line="360" w:lineRule="auto"/>
              <w:rPr>
                <w:rFonts w:cs="Zar"/>
                <w:b/>
                <w:bCs/>
                <w:rtl/>
                <w:lang w:bidi="fa-IR"/>
              </w:rPr>
            </w:pPr>
          </w:p>
          <w:tbl>
            <w:tblPr>
              <w:bidiVisual/>
              <w:tblW w:w="85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63"/>
              <w:gridCol w:w="1809"/>
              <w:gridCol w:w="2160"/>
              <w:gridCol w:w="1134"/>
              <w:gridCol w:w="2263"/>
            </w:tblGrid>
            <w:tr w:rsidR="001E7ABF" w:rsidRPr="00D45391" w:rsidTr="000307C3">
              <w:trPr>
                <w:trHeight w:val="310"/>
              </w:trPr>
              <w:tc>
                <w:tcPr>
                  <w:tcW w:w="1163" w:type="dxa"/>
                  <w:shd w:val="clear" w:color="auto" w:fill="E6E6E6"/>
                </w:tcPr>
                <w:p w:rsidR="001E7ABF" w:rsidRPr="00D45391" w:rsidRDefault="00815FDF" w:rsidP="005A6709">
                  <w:pPr>
                    <w:spacing w:line="360" w:lineRule="auto"/>
                    <w:jc w:val="center"/>
                    <w:rPr>
                      <w:rFonts w:cs="Zar"/>
                      <w:b/>
                      <w:bCs/>
                      <w:rtl/>
                      <w:lang w:bidi="fa-IR"/>
                    </w:rPr>
                  </w:pPr>
                  <w:r w:rsidRPr="00815FDF">
                    <w:rPr>
                      <w:rFonts w:cs="Zar"/>
                      <w:b/>
                      <w:bCs/>
                      <w:lang w:bidi="fa-IR"/>
                    </w:rPr>
                    <w:t>Test</w:t>
                  </w:r>
                </w:p>
              </w:tc>
              <w:tc>
                <w:tcPr>
                  <w:tcW w:w="1809" w:type="dxa"/>
                  <w:shd w:val="clear" w:color="auto" w:fill="E6E6E6"/>
                </w:tcPr>
                <w:p w:rsidR="001E7ABF" w:rsidRPr="00D45391" w:rsidRDefault="00815FDF" w:rsidP="005A6709">
                  <w:pPr>
                    <w:spacing w:line="360" w:lineRule="auto"/>
                    <w:jc w:val="center"/>
                    <w:rPr>
                      <w:rFonts w:cs="Zar"/>
                      <w:b/>
                      <w:bCs/>
                      <w:rtl/>
                      <w:lang w:bidi="fa-IR"/>
                    </w:rPr>
                  </w:pPr>
                  <w:r w:rsidRPr="00815FDF">
                    <w:rPr>
                      <w:rFonts w:cs="Zar"/>
                      <w:b/>
                      <w:bCs/>
                      <w:lang w:bidi="fa-IR"/>
                    </w:rPr>
                    <w:t>Method</w:t>
                  </w:r>
                </w:p>
              </w:tc>
              <w:tc>
                <w:tcPr>
                  <w:tcW w:w="2160" w:type="dxa"/>
                  <w:shd w:val="clear" w:color="auto" w:fill="E6E6E6"/>
                </w:tcPr>
                <w:p w:rsidR="001E7ABF" w:rsidRPr="00D45391" w:rsidRDefault="00815FDF" w:rsidP="005A6709">
                  <w:pPr>
                    <w:spacing w:line="360" w:lineRule="auto"/>
                    <w:jc w:val="center"/>
                    <w:rPr>
                      <w:rFonts w:cs="Zar"/>
                      <w:b/>
                      <w:bCs/>
                      <w:rtl/>
                      <w:lang w:bidi="fa-IR"/>
                    </w:rPr>
                  </w:pPr>
                  <w:r w:rsidRPr="00815FDF">
                    <w:rPr>
                      <w:rFonts w:cs="Zar"/>
                      <w:b/>
                      <w:bCs/>
                      <w:lang w:bidi="fa-IR"/>
                    </w:rPr>
                    <w:t>Share of total score (in percent</w:t>
                  </w:r>
                  <w:r w:rsidRPr="00815FDF">
                    <w:rPr>
                      <w:rFonts w:cs="Zar"/>
                      <w:b/>
                      <w:bCs/>
                      <w:rtl/>
                      <w:lang w:bidi="fa-IR"/>
                    </w:rPr>
                    <w:t>)</w:t>
                  </w:r>
                </w:p>
              </w:tc>
              <w:tc>
                <w:tcPr>
                  <w:tcW w:w="1134" w:type="dxa"/>
                  <w:shd w:val="clear" w:color="auto" w:fill="E6E6E6"/>
                </w:tcPr>
                <w:p w:rsidR="001E7ABF" w:rsidRPr="00D45391" w:rsidRDefault="00815FDF" w:rsidP="005A6709">
                  <w:pPr>
                    <w:spacing w:line="360" w:lineRule="auto"/>
                    <w:jc w:val="center"/>
                    <w:rPr>
                      <w:rFonts w:cs="Zar"/>
                      <w:b/>
                      <w:bCs/>
                      <w:rtl/>
                      <w:lang w:bidi="fa-IR"/>
                    </w:rPr>
                  </w:pPr>
                  <w:r>
                    <w:rPr>
                      <w:rFonts w:cs="Zar"/>
                      <w:b/>
                      <w:bCs/>
                      <w:lang w:bidi="fa-IR"/>
                    </w:rPr>
                    <w:t>date</w:t>
                  </w:r>
                </w:p>
              </w:tc>
              <w:tc>
                <w:tcPr>
                  <w:tcW w:w="2263" w:type="dxa"/>
                  <w:shd w:val="clear" w:color="auto" w:fill="E6E6E6"/>
                </w:tcPr>
                <w:p w:rsidR="001E7ABF" w:rsidRDefault="001F76CE" w:rsidP="005A6709">
                  <w:pPr>
                    <w:spacing w:line="360" w:lineRule="auto"/>
                    <w:jc w:val="center"/>
                    <w:rPr>
                      <w:rFonts w:cs="Zar"/>
                      <w:b/>
                      <w:bCs/>
                      <w:lang w:bidi="fa-IR"/>
                    </w:rPr>
                  </w:pPr>
                  <w:r>
                    <w:rPr>
                      <w:rFonts w:cs="Zar"/>
                      <w:b/>
                      <w:bCs/>
                      <w:lang w:bidi="fa-IR"/>
                    </w:rPr>
                    <w:t xml:space="preserve">Considered time </w:t>
                  </w:r>
                </w:p>
                <w:p w:rsidR="001F76CE" w:rsidRPr="00D45391" w:rsidRDefault="001F76CE" w:rsidP="005A6709">
                  <w:pPr>
                    <w:spacing w:line="360" w:lineRule="auto"/>
                    <w:jc w:val="center"/>
                    <w:rPr>
                      <w:rFonts w:cs="Zar"/>
                      <w:b/>
                      <w:bCs/>
                      <w:lang w:bidi="fa-IR"/>
                    </w:rPr>
                  </w:pPr>
                  <w:r>
                    <w:rPr>
                      <w:rFonts w:cs="Zar"/>
                      <w:b/>
                      <w:bCs/>
                      <w:lang w:bidi="fa-IR"/>
                    </w:rPr>
                    <w:t>For answering</w:t>
                  </w:r>
                </w:p>
              </w:tc>
            </w:tr>
            <w:tr w:rsidR="001E7ABF" w:rsidRPr="00D45391" w:rsidTr="000307C3">
              <w:trPr>
                <w:trHeight w:val="295"/>
              </w:trPr>
              <w:tc>
                <w:tcPr>
                  <w:tcW w:w="1163" w:type="dxa"/>
                </w:tcPr>
                <w:p w:rsidR="001E7ABF" w:rsidRPr="00D45391" w:rsidRDefault="00815FDF" w:rsidP="00641115">
                  <w:pPr>
                    <w:spacing w:line="360" w:lineRule="auto"/>
                    <w:rPr>
                      <w:rFonts w:cs="Zar"/>
                      <w:b/>
                      <w:bCs/>
                      <w:rtl/>
                      <w:lang w:bidi="fa-IR"/>
                    </w:rPr>
                  </w:pPr>
                  <w:r>
                    <w:rPr>
                      <w:rFonts w:cs="Zar"/>
                      <w:b/>
                      <w:bCs/>
                      <w:lang w:bidi="fa-IR"/>
                    </w:rPr>
                    <w:t xml:space="preserve">Quiz  </w:t>
                  </w:r>
                </w:p>
              </w:tc>
              <w:tc>
                <w:tcPr>
                  <w:tcW w:w="1809" w:type="dxa"/>
                </w:tcPr>
                <w:p w:rsidR="00815FDF" w:rsidRPr="00815FDF" w:rsidRDefault="00815FDF" w:rsidP="005A6709">
                  <w:pPr>
                    <w:spacing w:line="360" w:lineRule="auto"/>
                    <w:jc w:val="center"/>
                    <w:rPr>
                      <w:rFonts w:cs="Zar"/>
                      <w:lang w:bidi="fa-IR"/>
                    </w:rPr>
                  </w:pPr>
                  <w:r w:rsidRPr="00815FDF">
                    <w:rPr>
                      <w:rFonts w:cs="Zar"/>
                      <w:lang w:bidi="fa-IR"/>
                    </w:rPr>
                    <w:t>Short explanation</w:t>
                  </w:r>
                  <w:r w:rsidR="001F76CE">
                    <w:rPr>
                      <w:rFonts w:cs="Zar"/>
                      <w:lang w:bidi="fa-IR"/>
                    </w:rPr>
                    <w:t xml:space="preserve"> and</w:t>
                  </w:r>
                </w:p>
                <w:p w:rsidR="00ED4F07" w:rsidRPr="00D45391" w:rsidRDefault="00815FDF" w:rsidP="005A6709">
                  <w:pPr>
                    <w:spacing w:line="360" w:lineRule="auto"/>
                    <w:jc w:val="center"/>
                    <w:rPr>
                      <w:rFonts w:cs="Zar"/>
                      <w:rtl/>
                      <w:lang w:bidi="fa-IR"/>
                    </w:rPr>
                  </w:pPr>
                  <w:r w:rsidRPr="00815FDF">
                    <w:rPr>
                      <w:rFonts w:cs="Zar"/>
                      <w:lang w:bidi="fa-IR"/>
                    </w:rPr>
                    <w:t>Multi-choice</w:t>
                  </w:r>
                </w:p>
              </w:tc>
              <w:tc>
                <w:tcPr>
                  <w:tcW w:w="2160" w:type="dxa"/>
                </w:tcPr>
                <w:p w:rsidR="001E7ABF" w:rsidRPr="00D45391" w:rsidRDefault="00815FDF" w:rsidP="00641115">
                  <w:pPr>
                    <w:spacing w:line="360" w:lineRule="auto"/>
                    <w:rPr>
                      <w:rFonts w:cs="Zar"/>
                      <w:lang w:bidi="fa-IR"/>
                    </w:rPr>
                  </w:pPr>
                  <w:r>
                    <w:rPr>
                      <w:rFonts w:cs="Zar"/>
                      <w:lang w:bidi="fa-IR"/>
                    </w:rPr>
                    <w:t>2</w:t>
                  </w:r>
                </w:p>
              </w:tc>
              <w:tc>
                <w:tcPr>
                  <w:tcW w:w="1134" w:type="dxa"/>
                </w:tcPr>
                <w:p w:rsidR="001E7ABF" w:rsidRPr="00D45391" w:rsidRDefault="00815FDF" w:rsidP="001F76CE">
                  <w:pPr>
                    <w:spacing w:line="360" w:lineRule="auto"/>
                    <w:jc w:val="center"/>
                    <w:rPr>
                      <w:rFonts w:cs="Zar"/>
                      <w:rtl/>
                      <w:lang w:bidi="fa-IR"/>
                    </w:rPr>
                  </w:pPr>
                  <w:r>
                    <w:rPr>
                      <w:rFonts w:cs="Zar"/>
                      <w:lang w:bidi="fa-IR"/>
                    </w:rPr>
                    <w:t xml:space="preserve">End of each </w:t>
                  </w:r>
                  <w:r w:rsidR="00A81152" w:rsidRPr="00A81152">
                    <w:rPr>
                      <w:rFonts w:cs="Zar"/>
                      <w:lang w:bidi="fa-IR"/>
                    </w:rPr>
                    <w:t>session</w:t>
                  </w:r>
                </w:p>
              </w:tc>
              <w:tc>
                <w:tcPr>
                  <w:tcW w:w="2263" w:type="dxa"/>
                </w:tcPr>
                <w:p w:rsidR="001E7ABF" w:rsidRPr="001F76CE" w:rsidRDefault="001F76CE" w:rsidP="001F76CE">
                  <w:pPr>
                    <w:spacing w:line="360" w:lineRule="auto"/>
                    <w:jc w:val="right"/>
                    <w:rPr>
                      <w:rFonts w:cs="Zar"/>
                      <w:sz w:val="23"/>
                      <w:szCs w:val="23"/>
                      <w:rtl/>
                      <w:lang w:bidi="fa-IR"/>
                    </w:rPr>
                  </w:pPr>
                  <w:r w:rsidRPr="001F76CE">
                    <w:rPr>
                      <w:rFonts w:cs="Zar"/>
                      <w:sz w:val="23"/>
                      <w:szCs w:val="23"/>
                      <w:lang w:bidi="fa-IR"/>
                    </w:rPr>
                    <w:t>15 min for each quiz</w:t>
                  </w:r>
                </w:p>
              </w:tc>
            </w:tr>
            <w:tr w:rsidR="001E7ABF" w:rsidRPr="00D45391" w:rsidTr="000307C3">
              <w:trPr>
                <w:trHeight w:val="310"/>
              </w:trPr>
              <w:tc>
                <w:tcPr>
                  <w:tcW w:w="1163" w:type="dxa"/>
                </w:tcPr>
                <w:p w:rsidR="001E7ABF" w:rsidRPr="000307C3" w:rsidRDefault="000307C3" w:rsidP="005A6709">
                  <w:pPr>
                    <w:spacing w:line="360" w:lineRule="auto"/>
                    <w:jc w:val="center"/>
                    <w:rPr>
                      <w:rFonts w:cs="Zar"/>
                      <w:b/>
                      <w:bCs/>
                      <w:sz w:val="18"/>
                      <w:szCs w:val="18"/>
                      <w:rtl/>
                      <w:lang w:bidi="fa-IR"/>
                    </w:rPr>
                  </w:pPr>
                  <w:r w:rsidRPr="000307C3">
                    <w:rPr>
                      <w:rFonts w:cs="Zar"/>
                      <w:b/>
                      <w:bCs/>
                      <w:sz w:val="18"/>
                      <w:szCs w:val="18"/>
                      <w:lang w:bidi="fa-IR"/>
                    </w:rPr>
                    <w:t>Midterm</w:t>
                  </w:r>
                  <w:r w:rsidR="00815FDF" w:rsidRPr="000307C3">
                    <w:rPr>
                      <w:rFonts w:cs="Zar"/>
                      <w:b/>
                      <w:bCs/>
                      <w:sz w:val="18"/>
                      <w:szCs w:val="18"/>
                      <w:lang w:bidi="fa-IR"/>
                    </w:rPr>
                    <w:t xml:space="preserve"> exam</w:t>
                  </w:r>
                </w:p>
              </w:tc>
              <w:tc>
                <w:tcPr>
                  <w:tcW w:w="1809" w:type="dxa"/>
                </w:tcPr>
                <w:p w:rsidR="001E7ABF" w:rsidRPr="00D45391" w:rsidRDefault="00815FDF" w:rsidP="005A6709">
                  <w:pPr>
                    <w:spacing w:line="360" w:lineRule="auto"/>
                    <w:jc w:val="center"/>
                    <w:rPr>
                      <w:rFonts w:cs="Zar"/>
                      <w:rtl/>
                      <w:lang w:bidi="fa-IR"/>
                    </w:rPr>
                  </w:pPr>
                  <w:r>
                    <w:rPr>
                      <w:rFonts w:cs="Zar"/>
                      <w:lang w:bidi="fa-IR"/>
                    </w:rPr>
                    <w:t>Multi-choice</w:t>
                  </w:r>
                </w:p>
              </w:tc>
              <w:tc>
                <w:tcPr>
                  <w:tcW w:w="2160" w:type="dxa"/>
                </w:tcPr>
                <w:p w:rsidR="001E7ABF" w:rsidRPr="00D45391" w:rsidRDefault="00815FDF" w:rsidP="00641115">
                  <w:pPr>
                    <w:spacing w:line="360" w:lineRule="auto"/>
                    <w:rPr>
                      <w:rFonts w:cs="Zar"/>
                      <w:rtl/>
                      <w:lang w:bidi="fa-IR"/>
                    </w:rPr>
                  </w:pPr>
                  <w:r>
                    <w:rPr>
                      <w:rFonts w:cs="Zar"/>
                      <w:lang w:bidi="fa-IR"/>
                    </w:rPr>
                    <w:t>4</w:t>
                  </w:r>
                </w:p>
              </w:tc>
              <w:tc>
                <w:tcPr>
                  <w:tcW w:w="1134" w:type="dxa"/>
                </w:tcPr>
                <w:p w:rsidR="001E7ABF" w:rsidRPr="00D45391" w:rsidRDefault="00815FDF" w:rsidP="00641115">
                  <w:pPr>
                    <w:spacing w:line="360" w:lineRule="auto"/>
                    <w:rPr>
                      <w:rFonts w:cs="Zar"/>
                      <w:rtl/>
                      <w:lang w:bidi="fa-IR"/>
                    </w:rPr>
                  </w:pPr>
                  <w:r>
                    <w:rPr>
                      <w:rFonts w:cs="Zar"/>
                      <w:lang w:bidi="fa-IR"/>
                    </w:rPr>
                    <w:t xml:space="preserve">Midterm </w:t>
                  </w:r>
                </w:p>
              </w:tc>
              <w:tc>
                <w:tcPr>
                  <w:tcW w:w="2263" w:type="dxa"/>
                </w:tcPr>
                <w:p w:rsidR="001E7ABF" w:rsidRPr="00D45391" w:rsidRDefault="001F76CE" w:rsidP="00641115">
                  <w:pPr>
                    <w:spacing w:line="360" w:lineRule="auto"/>
                    <w:rPr>
                      <w:rFonts w:cs="Zar"/>
                      <w:lang w:bidi="fa-IR"/>
                    </w:rPr>
                  </w:pPr>
                  <w:r>
                    <w:rPr>
                      <w:rFonts w:cs="Zar"/>
                      <w:lang w:bidi="fa-IR"/>
                    </w:rPr>
                    <w:t>20 min</w:t>
                  </w:r>
                </w:p>
              </w:tc>
            </w:tr>
            <w:tr w:rsidR="001F76CE" w:rsidRPr="00D45391" w:rsidTr="000307C3">
              <w:trPr>
                <w:trHeight w:val="310"/>
              </w:trPr>
              <w:tc>
                <w:tcPr>
                  <w:tcW w:w="1163" w:type="dxa"/>
                </w:tcPr>
                <w:p w:rsidR="001F76CE" w:rsidRPr="000307C3" w:rsidRDefault="001F76CE" w:rsidP="000307C3">
                  <w:pPr>
                    <w:spacing w:line="360" w:lineRule="auto"/>
                    <w:jc w:val="center"/>
                    <w:rPr>
                      <w:rFonts w:cs="Zar"/>
                      <w:b/>
                      <w:bCs/>
                      <w:sz w:val="18"/>
                      <w:szCs w:val="18"/>
                      <w:rtl/>
                      <w:lang w:bidi="fa-IR"/>
                    </w:rPr>
                  </w:pPr>
                  <w:r w:rsidRPr="000307C3">
                    <w:rPr>
                      <w:rFonts w:cs="Zar"/>
                      <w:b/>
                      <w:bCs/>
                      <w:sz w:val="18"/>
                      <w:szCs w:val="18"/>
                      <w:lang w:bidi="fa-IR"/>
                    </w:rPr>
                    <w:t xml:space="preserve">Final </w:t>
                  </w:r>
                  <w:r w:rsidR="000307C3">
                    <w:rPr>
                      <w:rFonts w:cs="Zar"/>
                      <w:b/>
                      <w:bCs/>
                      <w:sz w:val="18"/>
                      <w:szCs w:val="18"/>
                      <w:lang w:bidi="fa-IR"/>
                    </w:rPr>
                    <w:t>e</w:t>
                  </w:r>
                  <w:r w:rsidRPr="000307C3">
                    <w:rPr>
                      <w:rFonts w:cs="Zar"/>
                      <w:b/>
                      <w:bCs/>
                      <w:sz w:val="18"/>
                      <w:szCs w:val="18"/>
                      <w:lang w:bidi="fa-IR"/>
                    </w:rPr>
                    <w:t>xam</w:t>
                  </w:r>
                </w:p>
              </w:tc>
              <w:tc>
                <w:tcPr>
                  <w:tcW w:w="1809" w:type="dxa"/>
                </w:tcPr>
                <w:p w:rsidR="001F76CE" w:rsidRPr="00D45391" w:rsidRDefault="001F76CE" w:rsidP="001F76CE">
                  <w:pPr>
                    <w:spacing w:line="360" w:lineRule="auto"/>
                    <w:jc w:val="center"/>
                    <w:rPr>
                      <w:rFonts w:cs="Zar"/>
                      <w:rtl/>
                      <w:lang w:bidi="fa-IR"/>
                    </w:rPr>
                  </w:pPr>
                  <w:r>
                    <w:rPr>
                      <w:rFonts w:cs="Zar"/>
                      <w:lang w:bidi="fa-IR"/>
                    </w:rPr>
                    <w:t>Multi-choice</w:t>
                  </w:r>
                </w:p>
              </w:tc>
              <w:tc>
                <w:tcPr>
                  <w:tcW w:w="2160" w:type="dxa"/>
                </w:tcPr>
                <w:p w:rsidR="001F76CE" w:rsidRPr="00D45391" w:rsidRDefault="001F76CE" w:rsidP="001F76CE">
                  <w:pPr>
                    <w:spacing w:line="360" w:lineRule="auto"/>
                    <w:rPr>
                      <w:rFonts w:cs="Zar"/>
                      <w:rtl/>
                      <w:lang w:bidi="fa-IR"/>
                    </w:rPr>
                  </w:pPr>
                  <w:r>
                    <w:rPr>
                      <w:rFonts w:cs="Zar"/>
                      <w:lang w:bidi="fa-IR"/>
                    </w:rPr>
                    <w:t>12</w:t>
                  </w:r>
                </w:p>
              </w:tc>
              <w:tc>
                <w:tcPr>
                  <w:tcW w:w="1134" w:type="dxa"/>
                </w:tcPr>
                <w:p w:rsidR="001F76CE" w:rsidRPr="00D45391" w:rsidRDefault="001F76CE" w:rsidP="001F76CE">
                  <w:pPr>
                    <w:spacing w:line="360" w:lineRule="auto"/>
                    <w:rPr>
                      <w:rFonts w:cs="Zar"/>
                      <w:rtl/>
                      <w:lang w:bidi="fa-IR"/>
                    </w:rPr>
                  </w:pPr>
                  <w:r>
                    <w:rPr>
                      <w:rFonts w:cs="Zar"/>
                      <w:lang w:bidi="fa-IR"/>
                    </w:rPr>
                    <w:t xml:space="preserve">Final </w:t>
                  </w:r>
                </w:p>
              </w:tc>
              <w:tc>
                <w:tcPr>
                  <w:tcW w:w="2263" w:type="dxa"/>
                </w:tcPr>
                <w:p w:rsidR="001F76CE" w:rsidRPr="00D45391" w:rsidRDefault="001F76CE" w:rsidP="001F76CE">
                  <w:pPr>
                    <w:spacing w:line="360" w:lineRule="auto"/>
                    <w:rPr>
                      <w:rFonts w:cs="Zar"/>
                      <w:lang w:bidi="fa-IR"/>
                    </w:rPr>
                  </w:pPr>
                  <w:r>
                    <w:rPr>
                      <w:rFonts w:cs="Zar"/>
                      <w:lang w:bidi="fa-IR"/>
                    </w:rPr>
                    <w:t>40 min</w:t>
                  </w:r>
                </w:p>
              </w:tc>
            </w:tr>
            <w:tr w:rsidR="001F76CE" w:rsidRPr="00D45391" w:rsidTr="000307C3">
              <w:trPr>
                <w:trHeight w:val="310"/>
              </w:trPr>
              <w:tc>
                <w:tcPr>
                  <w:tcW w:w="1163" w:type="dxa"/>
                </w:tcPr>
                <w:p w:rsidR="001F76CE" w:rsidRPr="000307C3" w:rsidRDefault="001F76CE" w:rsidP="001F76CE">
                  <w:pPr>
                    <w:spacing w:line="360" w:lineRule="auto"/>
                    <w:jc w:val="center"/>
                    <w:rPr>
                      <w:rFonts w:cs="Zar"/>
                      <w:b/>
                      <w:bCs/>
                      <w:sz w:val="18"/>
                      <w:szCs w:val="18"/>
                      <w:rtl/>
                      <w:lang w:bidi="fa-IR"/>
                    </w:rPr>
                  </w:pPr>
                  <w:r w:rsidRPr="000307C3">
                    <w:rPr>
                      <w:rFonts w:cs="Zar"/>
                      <w:b/>
                      <w:bCs/>
                      <w:sz w:val="18"/>
                      <w:szCs w:val="18"/>
                      <w:lang w:bidi="fa-IR"/>
                    </w:rPr>
                    <w:t>Active attendance at the class</w:t>
                  </w:r>
                </w:p>
              </w:tc>
              <w:tc>
                <w:tcPr>
                  <w:tcW w:w="1809" w:type="dxa"/>
                </w:tcPr>
                <w:p w:rsidR="001F76CE" w:rsidRPr="00D45391" w:rsidRDefault="001F76CE" w:rsidP="001F76CE">
                  <w:pPr>
                    <w:spacing w:line="360" w:lineRule="auto"/>
                    <w:jc w:val="center"/>
                    <w:rPr>
                      <w:rFonts w:cs="Zar"/>
                      <w:rtl/>
                      <w:lang w:bidi="fa-IR"/>
                    </w:rPr>
                  </w:pPr>
                  <w:r>
                    <w:rPr>
                      <w:rFonts w:cs="Zar"/>
                      <w:lang w:bidi="fa-IR"/>
                    </w:rPr>
                    <w:t>Answer and question (orally)</w:t>
                  </w:r>
                </w:p>
              </w:tc>
              <w:tc>
                <w:tcPr>
                  <w:tcW w:w="2160" w:type="dxa"/>
                </w:tcPr>
                <w:p w:rsidR="001F76CE" w:rsidRPr="00D45391" w:rsidRDefault="001F76CE" w:rsidP="001F76CE">
                  <w:pPr>
                    <w:spacing w:line="360" w:lineRule="auto"/>
                    <w:rPr>
                      <w:rFonts w:cs="Zar"/>
                      <w:lang w:bidi="fa-IR"/>
                    </w:rPr>
                  </w:pPr>
                  <w:r>
                    <w:rPr>
                      <w:rFonts w:cs="Zar"/>
                      <w:lang w:bidi="fa-IR"/>
                    </w:rPr>
                    <w:t>2</w:t>
                  </w:r>
                </w:p>
              </w:tc>
              <w:tc>
                <w:tcPr>
                  <w:tcW w:w="1134" w:type="dxa"/>
                </w:tcPr>
                <w:p w:rsidR="001F76CE" w:rsidRPr="00D45391" w:rsidRDefault="001F76CE" w:rsidP="001F76CE">
                  <w:pPr>
                    <w:spacing w:line="360" w:lineRule="auto"/>
                    <w:jc w:val="center"/>
                    <w:rPr>
                      <w:rFonts w:cs="Zar"/>
                      <w:rtl/>
                      <w:lang w:bidi="fa-IR"/>
                    </w:rPr>
                  </w:pPr>
                  <w:r>
                    <w:rPr>
                      <w:rFonts w:cs="Zar"/>
                      <w:lang w:bidi="fa-IR"/>
                    </w:rPr>
                    <w:t>Each lesson</w:t>
                  </w:r>
                </w:p>
              </w:tc>
              <w:tc>
                <w:tcPr>
                  <w:tcW w:w="2263" w:type="dxa"/>
                </w:tcPr>
                <w:p w:rsidR="001F76CE" w:rsidRPr="001F76CE" w:rsidRDefault="001F76CE" w:rsidP="001F76CE">
                  <w:pPr>
                    <w:spacing w:line="360" w:lineRule="auto"/>
                    <w:jc w:val="right"/>
                    <w:rPr>
                      <w:rFonts w:cs="Zar"/>
                      <w:sz w:val="23"/>
                      <w:szCs w:val="23"/>
                      <w:rtl/>
                      <w:lang w:bidi="fa-IR"/>
                    </w:rPr>
                  </w:pPr>
                  <w:r w:rsidRPr="001F76CE">
                    <w:rPr>
                      <w:rFonts w:cs="Zar"/>
                      <w:sz w:val="23"/>
                      <w:szCs w:val="23"/>
                      <w:lang w:bidi="fa-IR"/>
                    </w:rPr>
                    <w:t>5 min for each</w:t>
                  </w:r>
                </w:p>
              </w:tc>
            </w:tr>
          </w:tbl>
          <w:p w:rsidR="001E7ABF" w:rsidRDefault="001E7ABF" w:rsidP="00641115">
            <w:pPr>
              <w:spacing w:line="360" w:lineRule="auto"/>
              <w:rPr>
                <w:rFonts w:cs="Zar"/>
                <w:rtl/>
                <w:lang w:bidi="fa-IR"/>
              </w:rPr>
            </w:pPr>
          </w:p>
          <w:p w:rsidR="001E7ABF" w:rsidRPr="00A81152" w:rsidRDefault="005A6709" w:rsidP="005A6709">
            <w:pPr>
              <w:spacing w:line="360" w:lineRule="auto"/>
              <w:jc w:val="right"/>
              <w:rPr>
                <w:rFonts w:cs="Zar"/>
                <w:b/>
                <w:bCs/>
                <w:u w:val="single"/>
                <w:lang w:bidi="fa-IR"/>
              </w:rPr>
            </w:pPr>
            <w:r w:rsidRPr="00A81152">
              <w:rPr>
                <w:rFonts w:cs="Zar"/>
                <w:b/>
                <w:bCs/>
                <w:u w:val="single"/>
                <w:lang w:bidi="fa-IR"/>
              </w:rPr>
              <w:t>Classroom roles and student expectations</w:t>
            </w:r>
            <w:r w:rsidR="00A81152" w:rsidRPr="00A81152">
              <w:rPr>
                <w:rFonts w:cs="Zar"/>
                <w:b/>
                <w:bCs/>
                <w:u w:val="single"/>
                <w:lang w:bidi="fa-IR"/>
              </w:rPr>
              <w:t>:</w:t>
            </w:r>
          </w:p>
          <w:p w:rsidR="001E7ABF" w:rsidRPr="00FE0B14" w:rsidRDefault="00A81152" w:rsidP="00FE0B14">
            <w:pPr>
              <w:bidi w:val="0"/>
              <w:spacing w:line="360" w:lineRule="auto"/>
              <w:rPr>
                <w:rFonts w:cs="Zar"/>
                <w:b/>
                <w:bCs/>
                <w:rtl/>
                <w:lang w:bidi="fa-IR"/>
              </w:rPr>
            </w:pPr>
            <w:r w:rsidRPr="00A81152">
              <w:rPr>
                <w:rFonts w:cs="Zar"/>
                <w:lang w:bidi="fa-IR"/>
              </w:rPr>
              <w:t>The presence of all students in all sessions is mandatory and students must attend the each session</w:t>
            </w:r>
            <w:r w:rsidRPr="00A81152">
              <w:rPr>
                <w:rFonts w:cs="Zar"/>
                <w:b/>
                <w:bCs/>
                <w:rtl/>
                <w:lang w:bidi="fa-IR"/>
              </w:rPr>
              <w:t>.</w:t>
            </w:r>
          </w:p>
        </w:tc>
      </w:tr>
    </w:tbl>
    <w:p w:rsidR="005335BD" w:rsidRDefault="00F85585" w:rsidP="00DF668A">
      <w:pPr>
        <w:spacing w:line="360" w:lineRule="auto"/>
        <w:jc w:val="center"/>
        <w:rPr>
          <w:rFonts w:cs="Zar"/>
          <w:b/>
          <w:bCs/>
        </w:rPr>
      </w:pPr>
      <w:r w:rsidRPr="00D45391">
        <w:rPr>
          <w:rFonts w:cs="Zar"/>
          <w:rtl/>
          <w:lang w:bidi="fa-IR"/>
        </w:rPr>
        <w:lastRenderedPageBreak/>
        <w:br w:type="page"/>
      </w:r>
    </w:p>
    <w:p w:rsidR="005335BD" w:rsidRDefault="005335BD" w:rsidP="005335BD">
      <w:pPr>
        <w:spacing w:line="360" w:lineRule="auto"/>
        <w:jc w:val="center"/>
        <w:rPr>
          <w:rFonts w:cs="Zar"/>
          <w:b/>
          <w:bCs/>
          <w:lang w:bidi="fa-IR"/>
        </w:rPr>
      </w:pPr>
    </w:p>
    <w:p w:rsidR="005335BD" w:rsidRDefault="005335BD" w:rsidP="005335BD">
      <w:pPr>
        <w:spacing w:line="360" w:lineRule="auto"/>
        <w:jc w:val="center"/>
        <w:rPr>
          <w:rFonts w:cs="Zar"/>
          <w:b/>
          <w:bCs/>
          <w:rtl/>
          <w:lang w:bidi="fa-IR"/>
        </w:rPr>
      </w:pPr>
      <w:r>
        <w:rPr>
          <w:rFonts w:cs="Zar" w:hint="cs"/>
          <w:b/>
          <w:bCs/>
          <w:rtl/>
        </w:rPr>
        <w:t>،</w:t>
      </w:r>
      <w:r w:rsidRPr="005335BD">
        <w:t xml:space="preserve"> </w:t>
      </w:r>
      <w:r w:rsidRPr="005335BD">
        <w:rPr>
          <w:rFonts w:cs="Zar"/>
          <w:b/>
          <w:bCs/>
        </w:rPr>
        <w:t>Theoretical</w:t>
      </w:r>
      <w:r>
        <w:rPr>
          <w:rFonts w:cs="Zar"/>
          <w:b/>
          <w:bCs/>
        </w:rPr>
        <w:t xml:space="preserve"> class s</w:t>
      </w:r>
      <w:r w:rsidRPr="000B3D3F">
        <w:rPr>
          <w:rFonts w:cs="Zar"/>
          <w:b/>
          <w:bCs/>
        </w:rPr>
        <w:t xml:space="preserve">chedule </w:t>
      </w:r>
      <w:r>
        <w:rPr>
          <w:rFonts w:cs="Zar"/>
          <w:b/>
          <w:bCs/>
        </w:rPr>
        <w:t>for a</w:t>
      </w:r>
      <w:r w:rsidRPr="000B3D3F">
        <w:rPr>
          <w:rFonts w:cs="Zar"/>
          <w:b/>
          <w:bCs/>
        </w:rPr>
        <w:t xml:space="preserve">natomy </w:t>
      </w:r>
      <w:r>
        <w:rPr>
          <w:rFonts w:cs="Zar"/>
          <w:b/>
          <w:bCs/>
        </w:rPr>
        <w:t>c</w:t>
      </w:r>
      <w:r w:rsidRPr="000B3D3F">
        <w:rPr>
          <w:rFonts w:cs="Zar"/>
          <w:b/>
          <w:bCs/>
        </w:rPr>
        <w:t xml:space="preserve">ourse </w:t>
      </w:r>
      <w:r>
        <w:rPr>
          <w:rFonts w:cs="Zar"/>
          <w:b/>
          <w:bCs/>
        </w:rPr>
        <w:t>of cardiovascular system</w:t>
      </w:r>
    </w:p>
    <w:tbl>
      <w:tblPr>
        <w:bidiVisu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57"/>
        <w:gridCol w:w="5020"/>
        <w:gridCol w:w="2127"/>
      </w:tblGrid>
      <w:tr w:rsidR="005335BD" w:rsidRPr="00D45391" w:rsidTr="00B5358F">
        <w:tc>
          <w:tcPr>
            <w:tcW w:w="1057" w:type="dxa"/>
            <w:tcBorders>
              <w:top w:val="single" w:sz="4" w:space="0" w:color="auto"/>
              <w:left w:val="single" w:sz="4" w:space="0" w:color="auto"/>
              <w:bottom w:val="single" w:sz="4" w:space="0" w:color="auto"/>
              <w:right w:val="single" w:sz="4" w:space="0" w:color="auto"/>
            </w:tcBorders>
            <w:shd w:val="clear" w:color="auto" w:fill="E0E0E0"/>
          </w:tcPr>
          <w:p w:rsidR="005335BD" w:rsidRPr="00D45391" w:rsidRDefault="005335BD" w:rsidP="00B5358F">
            <w:pPr>
              <w:spacing w:line="360" w:lineRule="auto"/>
              <w:rPr>
                <w:rFonts w:cs="Zar"/>
                <w:b/>
                <w:bCs/>
              </w:rPr>
            </w:pPr>
            <w:r>
              <w:rPr>
                <w:rFonts w:cs="Zar"/>
                <w:b/>
                <w:bCs/>
              </w:rPr>
              <w:t>Sessions</w:t>
            </w:r>
          </w:p>
        </w:tc>
        <w:tc>
          <w:tcPr>
            <w:tcW w:w="5020" w:type="dxa"/>
            <w:tcBorders>
              <w:top w:val="single" w:sz="4" w:space="0" w:color="auto"/>
              <w:left w:val="single" w:sz="4" w:space="0" w:color="auto"/>
              <w:bottom w:val="single" w:sz="4" w:space="0" w:color="auto"/>
              <w:right w:val="single" w:sz="4" w:space="0" w:color="auto"/>
            </w:tcBorders>
            <w:shd w:val="clear" w:color="auto" w:fill="E0E0E0"/>
          </w:tcPr>
          <w:p w:rsidR="005335BD" w:rsidRPr="00D45391" w:rsidRDefault="005335BD" w:rsidP="00B5358F">
            <w:pPr>
              <w:spacing w:line="360" w:lineRule="auto"/>
              <w:jc w:val="center"/>
              <w:rPr>
                <w:rFonts w:cs="Zar"/>
                <w:b/>
                <w:bCs/>
              </w:rPr>
            </w:pPr>
            <w:r>
              <w:rPr>
                <w:rFonts w:cs="Zar"/>
                <w:b/>
                <w:bCs/>
              </w:rPr>
              <w:t>Topic</w:t>
            </w:r>
          </w:p>
        </w:tc>
        <w:tc>
          <w:tcPr>
            <w:tcW w:w="2127" w:type="dxa"/>
            <w:tcBorders>
              <w:top w:val="single" w:sz="4" w:space="0" w:color="auto"/>
              <w:left w:val="single" w:sz="4" w:space="0" w:color="auto"/>
              <w:bottom w:val="single" w:sz="4" w:space="0" w:color="auto"/>
              <w:right w:val="single" w:sz="4" w:space="0" w:color="auto"/>
            </w:tcBorders>
            <w:shd w:val="clear" w:color="auto" w:fill="E0E0E0"/>
          </w:tcPr>
          <w:p w:rsidR="005335BD" w:rsidRPr="00D45391" w:rsidRDefault="005335BD" w:rsidP="00B5358F">
            <w:pPr>
              <w:spacing w:line="360" w:lineRule="auto"/>
              <w:jc w:val="center"/>
              <w:rPr>
                <w:rFonts w:cs="Zar"/>
                <w:b/>
                <w:bCs/>
              </w:rPr>
            </w:pPr>
            <w:r>
              <w:rPr>
                <w:rFonts w:cs="Zar"/>
                <w:b/>
                <w:bCs/>
              </w:rPr>
              <w:t>Lecturer</w:t>
            </w:r>
          </w:p>
        </w:tc>
      </w:tr>
      <w:tr w:rsidR="005335BD" w:rsidRPr="00D45391" w:rsidTr="00B5358F">
        <w:tc>
          <w:tcPr>
            <w:tcW w:w="1057" w:type="dxa"/>
            <w:tcBorders>
              <w:top w:val="single" w:sz="4" w:space="0" w:color="auto"/>
              <w:left w:val="single" w:sz="4" w:space="0" w:color="auto"/>
              <w:bottom w:val="single" w:sz="4" w:space="0" w:color="auto"/>
              <w:right w:val="single" w:sz="4" w:space="0" w:color="auto"/>
            </w:tcBorders>
          </w:tcPr>
          <w:p w:rsidR="005335BD" w:rsidRPr="00D45391" w:rsidRDefault="005335BD" w:rsidP="00B5358F">
            <w:pPr>
              <w:spacing w:line="360" w:lineRule="auto"/>
              <w:jc w:val="center"/>
              <w:rPr>
                <w:rFonts w:cs="Zar"/>
                <w:sz w:val="20"/>
                <w:szCs w:val="20"/>
              </w:rPr>
            </w:pPr>
            <w:r w:rsidRPr="00D45391">
              <w:rPr>
                <w:rFonts w:cs="Zar" w:hint="cs"/>
                <w:sz w:val="20"/>
                <w:szCs w:val="20"/>
                <w:rtl/>
              </w:rPr>
              <w:t>1</w:t>
            </w:r>
          </w:p>
        </w:tc>
        <w:tc>
          <w:tcPr>
            <w:tcW w:w="5020" w:type="dxa"/>
            <w:tcBorders>
              <w:top w:val="single" w:sz="4" w:space="0" w:color="auto"/>
              <w:left w:val="single" w:sz="4" w:space="0" w:color="auto"/>
              <w:bottom w:val="single" w:sz="4" w:space="0" w:color="auto"/>
              <w:right w:val="single" w:sz="4" w:space="0" w:color="auto"/>
            </w:tcBorders>
          </w:tcPr>
          <w:p w:rsidR="005335BD" w:rsidRPr="00D45391" w:rsidRDefault="005335BD" w:rsidP="00B5358F">
            <w:pPr>
              <w:autoSpaceDE w:val="0"/>
              <w:autoSpaceDN w:val="0"/>
              <w:adjustRightInd w:val="0"/>
              <w:spacing w:line="360" w:lineRule="auto"/>
              <w:jc w:val="center"/>
              <w:rPr>
                <w:rFonts w:cs="Zar"/>
                <w:sz w:val="20"/>
                <w:szCs w:val="20"/>
              </w:rPr>
            </w:pPr>
            <w:r>
              <w:rPr>
                <w:rFonts w:cs="Zar"/>
                <w:lang w:bidi="fa-IR"/>
              </w:rPr>
              <w:t>Anatomical features of the bones of the chest (1)</w:t>
            </w:r>
          </w:p>
        </w:tc>
        <w:tc>
          <w:tcPr>
            <w:tcW w:w="2127" w:type="dxa"/>
            <w:tcBorders>
              <w:top w:val="single" w:sz="4" w:space="0" w:color="auto"/>
              <w:left w:val="single" w:sz="4" w:space="0" w:color="auto"/>
              <w:bottom w:val="single" w:sz="4" w:space="0" w:color="auto"/>
              <w:right w:val="single" w:sz="4" w:space="0" w:color="auto"/>
            </w:tcBorders>
          </w:tcPr>
          <w:p w:rsidR="005335BD" w:rsidRPr="00D45391" w:rsidRDefault="005335BD" w:rsidP="00B5358F">
            <w:pPr>
              <w:spacing w:line="360" w:lineRule="auto"/>
              <w:jc w:val="center"/>
              <w:rPr>
                <w:rFonts w:cs="Zar"/>
                <w:sz w:val="20"/>
                <w:szCs w:val="20"/>
              </w:rPr>
            </w:pPr>
            <w:r>
              <w:rPr>
                <w:rFonts w:cs="Zar"/>
                <w:lang w:bidi="fa-IR"/>
              </w:rPr>
              <w:t>D</w:t>
            </w:r>
            <w:r w:rsidRPr="000F54BA">
              <w:rPr>
                <w:rFonts w:cs="Zar"/>
                <w:lang w:bidi="fa-IR"/>
              </w:rPr>
              <w:t xml:space="preserve">r. </w:t>
            </w:r>
            <w:r>
              <w:rPr>
                <w:rFonts w:cs="Zar"/>
                <w:lang w:bidi="fa-IR"/>
              </w:rPr>
              <w:t>Ali Ghanbari</w:t>
            </w:r>
          </w:p>
        </w:tc>
      </w:tr>
      <w:tr w:rsidR="005335BD" w:rsidRPr="00D45391" w:rsidTr="00B5358F">
        <w:tc>
          <w:tcPr>
            <w:tcW w:w="1057" w:type="dxa"/>
            <w:tcBorders>
              <w:top w:val="single" w:sz="4" w:space="0" w:color="auto"/>
              <w:left w:val="single" w:sz="4" w:space="0" w:color="auto"/>
              <w:bottom w:val="single" w:sz="4" w:space="0" w:color="auto"/>
              <w:right w:val="single" w:sz="4" w:space="0" w:color="auto"/>
            </w:tcBorders>
          </w:tcPr>
          <w:p w:rsidR="005335BD" w:rsidRPr="00D45391" w:rsidRDefault="005335BD" w:rsidP="00B5358F">
            <w:pPr>
              <w:spacing w:line="360" w:lineRule="auto"/>
              <w:jc w:val="center"/>
              <w:rPr>
                <w:rFonts w:cs="Zar"/>
                <w:sz w:val="20"/>
                <w:szCs w:val="20"/>
                <w:rtl/>
              </w:rPr>
            </w:pPr>
          </w:p>
        </w:tc>
        <w:tc>
          <w:tcPr>
            <w:tcW w:w="5020" w:type="dxa"/>
            <w:tcBorders>
              <w:top w:val="single" w:sz="4" w:space="0" w:color="auto"/>
              <w:left w:val="single" w:sz="4" w:space="0" w:color="auto"/>
              <w:bottom w:val="single" w:sz="4" w:space="0" w:color="auto"/>
              <w:right w:val="single" w:sz="4" w:space="0" w:color="auto"/>
            </w:tcBorders>
          </w:tcPr>
          <w:p w:rsidR="005335BD" w:rsidRDefault="005335BD" w:rsidP="00B5358F">
            <w:pPr>
              <w:autoSpaceDE w:val="0"/>
              <w:autoSpaceDN w:val="0"/>
              <w:adjustRightInd w:val="0"/>
              <w:spacing w:line="360" w:lineRule="auto"/>
              <w:jc w:val="center"/>
              <w:rPr>
                <w:rFonts w:cs="Zar"/>
                <w:lang w:bidi="fa-IR"/>
              </w:rPr>
            </w:pPr>
            <w:r>
              <w:rPr>
                <w:rFonts w:cs="Zar"/>
                <w:lang w:bidi="fa-IR"/>
              </w:rPr>
              <w:t>Anatomical features of the bones of the chest (2)</w:t>
            </w:r>
          </w:p>
        </w:tc>
        <w:tc>
          <w:tcPr>
            <w:tcW w:w="2127" w:type="dxa"/>
            <w:tcBorders>
              <w:top w:val="single" w:sz="4" w:space="0" w:color="auto"/>
              <w:left w:val="single" w:sz="4" w:space="0" w:color="auto"/>
              <w:bottom w:val="single" w:sz="4" w:space="0" w:color="auto"/>
              <w:right w:val="single" w:sz="4" w:space="0" w:color="auto"/>
            </w:tcBorders>
          </w:tcPr>
          <w:p w:rsidR="005335BD" w:rsidRDefault="008A1EB4" w:rsidP="00B5358F">
            <w:pPr>
              <w:spacing w:line="360" w:lineRule="auto"/>
              <w:jc w:val="center"/>
              <w:rPr>
                <w:rFonts w:cs="Zar" w:hint="cs"/>
                <w:lang w:bidi="fa-IR"/>
              </w:rPr>
            </w:pPr>
            <w:r>
              <w:rPr>
                <w:rFonts w:cs="Zar"/>
                <w:lang w:bidi="fa-IR"/>
              </w:rPr>
              <w:t>D</w:t>
            </w:r>
            <w:r w:rsidRPr="000F54BA">
              <w:rPr>
                <w:rFonts w:cs="Zar"/>
                <w:lang w:bidi="fa-IR"/>
              </w:rPr>
              <w:t xml:space="preserve">r. </w:t>
            </w:r>
            <w:r>
              <w:rPr>
                <w:rFonts w:cs="Zar"/>
                <w:lang w:bidi="fa-IR"/>
              </w:rPr>
              <w:t>Ali Ghanbari</w:t>
            </w:r>
            <w:bookmarkStart w:id="0" w:name="_GoBack"/>
            <w:bookmarkEnd w:id="0"/>
          </w:p>
        </w:tc>
      </w:tr>
      <w:tr w:rsidR="005335BD" w:rsidRPr="00D45391" w:rsidTr="00B5358F">
        <w:tc>
          <w:tcPr>
            <w:tcW w:w="1057" w:type="dxa"/>
            <w:tcBorders>
              <w:top w:val="single" w:sz="4" w:space="0" w:color="auto"/>
              <w:left w:val="single" w:sz="4" w:space="0" w:color="auto"/>
              <w:bottom w:val="single" w:sz="4" w:space="0" w:color="auto"/>
              <w:right w:val="single" w:sz="4" w:space="0" w:color="auto"/>
            </w:tcBorders>
          </w:tcPr>
          <w:p w:rsidR="005335BD" w:rsidRPr="00D45391" w:rsidRDefault="005335BD" w:rsidP="00B5358F">
            <w:pPr>
              <w:spacing w:line="360" w:lineRule="auto"/>
              <w:jc w:val="center"/>
              <w:rPr>
                <w:rFonts w:cs="Zar"/>
                <w:sz w:val="20"/>
                <w:szCs w:val="20"/>
              </w:rPr>
            </w:pPr>
            <w:r w:rsidRPr="00D45391">
              <w:rPr>
                <w:rFonts w:cs="Zar" w:hint="cs"/>
                <w:sz w:val="20"/>
                <w:szCs w:val="20"/>
                <w:rtl/>
              </w:rPr>
              <w:t>2</w:t>
            </w:r>
          </w:p>
        </w:tc>
        <w:tc>
          <w:tcPr>
            <w:tcW w:w="5020" w:type="dxa"/>
            <w:tcBorders>
              <w:top w:val="single" w:sz="4" w:space="0" w:color="auto"/>
              <w:left w:val="single" w:sz="4" w:space="0" w:color="auto"/>
              <w:bottom w:val="single" w:sz="4" w:space="0" w:color="auto"/>
              <w:right w:val="single" w:sz="4" w:space="0" w:color="auto"/>
            </w:tcBorders>
          </w:tcPr>
          <w:p w:rsidR="005335BD" w:rsidRPr="00D45391" w:rsidRDefault="005335BD" w:rsidP="00B5358F">
            <w:pPr>
              <w:autoSpaceDE w:val="0"/>
              <w:autoSpaceDN w:val="0"/>
              <w:adjustRightInd w:val="0"/>
              <w:spacing w:line="360" w:lineRule="auto"/>
              <w:jc w:val="center"/>
              <w:rPr>
                <w:rFonts w:cs="Zar"/>
                <w:sz w:val="20"/>
                <w:szCs w:val="20"/>
                <w:rtl/>
                <w:lang w:bidi="fa-IR"/>
              </w:rPr>
            </w:pPr>
            <w:r>
              <w:rPr>
                <w:rFonts w:cs="Zar"/>
                <w:lang w:bidi="fa-IR"/>
              </w:rPr>
              <w:t>Anatomical features of the muscles of the chest</w:t>
            </w:r>
          </w:p>
        </w:tc>
        <w:tc>
          <w:tcPr>
            <w:tcW w:w="2127" w:type="dxa"/>
            <w:tcBorders>
              <w:top w:val="single" w:sz="4" w:space="0" w:color="auto"/>
              <w:left w:val="single" w:sz="4" w:space="0" w:color="auto"/>
              <w:bottom w:val="single" w:sz="4" w:space="0" w:color="auto"/>
              <w:right w:val="single" w:sz="4" w:space="0" w:color="auto"/>
            </w:tcBorders>
          </w:tcPr>
          <w:p w:rsidR="005335BD" w:rsidRPr="00D45391" w:rsidRDefault="005335BD" w:rsidP="00B5358F">
            <w:pPr>
              <w:spacing w:line="360" w:lineRule="auto"/>
              <w:jc w:val="center"/>
              <w:rPr>
                <w:rFonts w:cs="Zar"/>
                <w:sz w:val="20"/>
                <w:szCs w:val="20"/>
              </w:rPr>
            </w:pPr>
            <w:r>
              <w:rPr>
                <w:rFonts w:cs="Zar"/>
                <w:lang w:bidi="fa-IR"/>
              </w:rPr>
              <w:t>Dr</w:t>
            </w:r>
            <w:r w:rsidRPr="000F54BA">
              <w:rPr>
                <w:rFonts w:cs="Zar"/>
                <w:lang w:bidi="fa-IR"/>
              </w:rPr>
              <w:t xml:space="preserve">. </w:t>
            </w:r>
            <w:r>
              <w:rPr>
                <w:rFonts w:cs="Zar"/>
                <w:lang w:bidi="fa-IR"/>
              </w:rPr>
              <w:t>Ali Ghanbari</w:t>
            </w:r>
          </w:p>
        </w:tc>
      </w:tr>
      <w:tr w:rsidR="005335BD" w:rsidRPr="00D45391" w:rsidTr="00B5358F">
        <w:tc>
          <w:tcPr>
            <w:tcW w:w="1057" w:type="dxa"/>
            <w:tcBorders>
              <w:top w:val="single" w:sz="4" w:space="0" w:color="auto"/>
              <w:left w:val="single" w:sz="4" w:space="0" w:color="auto"/>
              <w:bottom w:val="single" w:sz="4" w:space="0" w:color="auto"/>
              <w:right w:val="single" w:sz="4" w:space="0" w:color="auto"/>
            </w:tcBorders>
          </w:tcPr>
          <w:p w:rsidR="005335BD" w:rsidRPr="00D45391" w:rsidRDefault="005335BD" w:rsidP="00B5358F">
            <w:pPr>
              <w:spacing w:line="360" w:lineRule="auto"/>
              <w:jc w:val="center"/>
              <w:rPr>
                <w:rFonts w:cs="Zar"/>
                <w:sz w:val="20"/>
                <w:szCs w:val="20"/>
              </w:rPr>
            </w:pPr>
            <w:r w:rsidRPr="00D45391">
              <w:rPr>
                <w:rFonts w:cs="Zar" w:hint="cs"/>
                <w:sz w:val="20"/>
                <w:szCs w:val="20"/>
                <w:rtl/>
              </w:rPr>
              <w:t>3</w:t>
            </w:r>
          </w:p>
        </w:tc>
        <w:tc>
          <w:tcPr>
            <w:tcW w:w="5020" w:type="dxa"/>
            <w:tcBorders>
              <w:top w:val="single" w:sz="4" w:space="0" w:color="auto"/>
              <w:left w:val="single" w:sz="4" w:space="0" w:color="auto"/>
              <w:bottom w:val="single" w:sz="4" w:space="0" w:color="auto"/>
              <w:right w:val="single" w:sz="4" w:space="0" w:color="auto"/>
            </w:tcBorders>
          </w:tcPr>
          <w:p w:rsidR="005335BD" w:rsidRPr="00D45391" w:rsidRDefault="005335BD" w:rsidP="00B5358F">
            <w:pPr>
              <w:spacing w:line="360" w:lineRule="auto"/>
              <w:jc w:val="center"/>
              <w:rPr>
                <w:rFonts w:cs="Zar"/>
                <w:sz w:val="20"/>
                <w:szCs w:val="20"/>
                <w:rtl/>
                <w:lang w:bidi="fa-IR"/>
              </w:rPr>
            </w:pPr>
            <w:r>
              <w:rPr>
                <w:rFonts w:cs="Zar"/>
                <w:lang w:bidi="fa-IR"/>
              </w:rPr>
              <w:t>Anatomical features of the neurovascular bundles of the chest</w:t>
            </w:r>
          </w:p>
        </w:tc>
        <w:tc>
          <w:tcPr>
            <w:tcW w:w="2127" w:type="dxa"/>
            <w:tcBorders>
              <w:top w:val="single" w:sz="4" w:space="0" w:color="auto"/>
              <w:left w:val="single" w:sz="4" w:space="0" w:color="auto"/>
              <w:bottom w:val="single" w:sz="4" w:space="0" w:color="auto"/>
              <w:right w:val="single" w:sz="4" w:space="0" w:color="auto"/>
            </w:tcBorders>
          </w:tcPr>
          <w:p w:rsidR="005335BD" w:rsidRPr="00D45391" w:rsidRDefault="005335BD" w:rsidP="00B5358F">
            <w:pPr>
              <w:spacing w:line="360" w:lineRule="auto"/>
              <w:jc w:val="center"/>
              <w:rPr>
                <w:rFonts w:cs="Zar"/>
                <w:sz w:val="20"/>
                <w:szCs w:val="20"/>
              </w:rPr>
            </w:pPr>
            <w:r>
              <w:rPr>
                <w:rFonts w:cs="Zar"/>
                <w:lang w:bidi="fa-IR"/>
              </w:rPr>
              <w:t>Dr</w:t>
            </w:r>
            <w:r w:rsidRPr="000F54BA">
              <w:rPr>
                <w:rFonts w:cs="Zar"/>
                <w:lang w:bidi="fa-IR"/>
              </w:rPr>
              <w:t xml:space="preserve">. </w:t>
            </w:r>
            <w:r>
              <w:rPr>
                <w:rFonts w:cs="Zar"/>
                <w:lang w:bidi="fa-IR"/>
              </w:rPr>
              <w:t>Ali Ghanbari</w:t>
            </w:r>
          </w:p>
        </w:tc>
      </w:tr>
      <w:tr w:rsidR="005335BD" w:rsidRPr="00D45391" w:rsidTr="00B5358F">
        <w:tc>
          <w:tcPr>
            <w:tcW w:w="1057" w:type="dxa"/>
            <w:tcBorders>
              <w:top w:val="single" w:sz="4" w:space="0" w:color="auto"/>
              <w:left w:val="single" w:sz="4" w:space="0" w:color="auto"/>
              <w:bottom w:val="single" w:sz="4" w:space="0" w:color="auto"/>
              <w:right w:val="single" w:sz="4" w:space="0" w:color="auto"/>
            </w:tcBorders>
          </w:tcPr>
          <w:p w:rsidR="005335BD" w:rsidRPr="00D45391" w:rsidRDefault="005335BD" w:rsidP="00B5358F">
            <w:pPr>
              <w:spacing w:line="360" w:lineRule="auto"/>
              <w:jc w:val="center"/>
              <w:rPr>
                <w:rFonts w:cs="Zar"/>
                <w:sz w:val="20"/>
                <w:szCs w:val="20"/>
              </w:rPr>
            </w:pPr>
            <w:r w:rsidRPr="00D45391">
              <w:rPr>
                <w:rFonts w:cs="Zar" w:hint="cs"/>
                <w:sz w:val="20"/>
                <w:szCs w:val="20"/>
                <w:rtl/>
              </w:rPr>
              <w:t>4</w:t>
            </w:r>
          </w:p>
        </w:tc>
        <w:tc>
          <w:tcPr>
            <w:tcW w:w="5020" w:type="dxa"/>
            <w:tcBorders>
              <w:top w:val="single" w:sz="4" w:space="0" w:color="auto"/>
              <w:left w:val="single" w:sz="4" w:space="0" w:color="auto"/>
              <w:bottom w:val="single" w:sz="4" w:space="0" w:color="auto"/>
              <w:right w:val="single" w:sz="4" w:space="0" w:color="auto"/>
            </w:tcBorders>
          </w:tcPr>
          <w:p w:rsidR="005335BD" w:rsidRPr="00D45391" w:rsidRDefault="005335BD" w:rsidP="00B5358F">
            <w:pPr>
              <w:spacing w:line="360" w:lineRule="auto"/>
              <w:jc w:val="center"/>
              <w:rPr>
                <w:rFonts w:cs="Zar"/>
                <w:sz w:val="20"/>
                <w:szCs w:val="20"/>
                <w:rtl/>
              </w:rPr>
            </w:pPr>
            <w:r>
              <w:rPr>
                <w:rFonts w:cs="Zar"/>
                <w:lang w:bidi="fa-IR"/>
              </w:rPr>
              <w:t>The mediastinum and its divisions</w:t>
            </w:r>
          </w:p>
        </w:tc>
        <w:tc>
          <w:tcPr>
            <w:tcW w:w="2127" w:type="dxa"/>
            <w:tcBorders>
              <w:top w:val="single" w:sz="4" w:space="0" w:color="auto"/>
              <w:left w:val="single" w:sz="4" w:space="0" w:color="auto"/>
              <w:bottom w:val="single" w:sz="4" w:space="0" w:color="auto"/>
              <w:right w:val="single" w:sz="4" w:space="0" w:color="auto"/>
            </w:tcBorders>
          </w:tcPr>
          <w:p w:rsidR="005335BD" w:rsidRPr="00D45391" w:rsidRDefault="005335BD" w:rsidP="00B5358F">
            <w:pPr>
              <w:spacing w:line="360" w:lineRule="auto"/>
              <w:jc w:val="center"/>
              <w:rPr>
                <w:rFonts w:cs="Zar"/>
                <w:sz w:val="20"/>
                <w:szCs w:val="20"/>
              </w:rPr>
            </w:pPr>
            <w:r>
              <w:rPr>
                <w:rFonts w:cs="Zar"/>
                <w:lang w:bidi="fa-IR"/>
              </w:rPr>
              <w:t>Dr</w:t>
            </w:r>
            <w:r w:rsidRPr="000F54BA">
              <w:rPr>
                <w:rFonts w:cs="Zar"/>
                <w:lang w:bidi="fa-IR"/>
              </w:rPr>
              <w:t xml:space="preserve">. </w:t>
            </w:r>
            <w:r>
              <w:rPr>
                <w:rFonts w:cs="Zar"/>
                <w:lang w:bidi="fa-IR"/>
              </w:rPr>
              <w:t>Ali Ghanbari</w:t>
            </w:r>
          </w:p>
        </w:tc>
      </w:tr>
      <w:tr w:rsidR="005335BD" w:rsidRPr="00D45391" w:rsidTr="00B5358F">
        <w:tc>
          <w:tcPr>
            <w:tcW w:w="1057" w:type="dxa"/>
            <w:tcBorders>
              <w:top w:val="single" w:sz="4" w:space="0" w:color="auto"/>
              <w:left w:val="single" w:sz="4" w:space="0" w:color="auto"/>
              <w:bottom w:val="single" w:sz="4" w:space="0" w:color="auto"/>
              <w:right w:val="single" w:sz="4" w:space="0" w:color="auto"/>
            </w:tcBorders>
          </w:tcPr>
          <w:p w:rsidR="005335BD" w:rsidRPr="00D45391" w:rsidRDefault="005335BD" w:rsidP="00B5358F">
            <w:pPr>
              <w:spacing w:line="360" w:lineRule="auto"/>
              <w:jc w:val="center"/>
              <w:rPr>
                <w:rFonts w:cs="Zar"/>
                <w:sz w:val="20"/>
                <w:szCs w:val="20"/>
              </w:rPr>
            </w:pPr>
            <w:r w:rsidRPr="00D45391">
              <w:rPr>
                <w:rFonts w:cs="Zar" w:hint="cs"/>
                <w:sz w:val="20"/>
                <w:szCs w:val="20"/>
                <w:rtl/>
              </w:rPr>
              <w:t>5</w:t>
            </w:r>
          </w:p>
        </w:tc>
        <w:tc>
          <w:tcPr>
            <w:tcW w:w="5020" w:type="dxa"/>
            <w:tcBorders>
              <w:top w:val="single" w:sz="4" w:space="0" w:color="auto"/>
              <w:left w:val="single" w:sz="4" w:space="0" w:color="auto"/>
              <w:bottom w:val="single" w:sz="4" w:space="0" w:color="auto"/>
              <w:right w:val="single" w:sz="4" w:space="0" w:color="auto"/>
            </w:tcBorders>
          </w:tcPr>
          <w:p w:rsidR="005335BD" w:rsidRPr="00D45391" w:rsidRDefault="005335BD" w:rsidP="00B5358F">
            <w:pPr>
              <w:autoSpaceDE w:val="0"/>
              <w:autoSpaceDN w:val="0"/>
              <w:adjustRightInd w:val="0"/>
              <w:spacing w:line="360" w:lineRule="auto"/>
              <w:jc w:val="center"/>
              <w:rPr>
                <w:rFonts w:cs="Zar"/>
                <w:sz w:val="20"/>
                <w:szCs w:val="20"/>
              </w:rPr>
            </w:pPr>
            <w:r>
              <w:rPr>
                <w:rFonts w:cs="Zar"/>
                <w:lang w:bidi="fa-IR"/>
              </w:rPr>
              <w:t>Anatomical features of the heart</w:t>
            </w:r>
          </w:p>
        </w:tc>
        <w:tc>
          <w:tcPr>
            <w:tcW w:w="2127" w:type="dxa"/>
            <w:tcBorders>
              <w:top w:val="single" w:sz="4" w:space="0" w:color="auto"/>
              <w:left w:val="single" w:sz="4" w:space="0" w:color="auto"/>
              <w:bottom w:val="single" w:sz="4" w:space="0" w:color="auto"/>
              <w:right w:val="single" w:sz="4" w:space="0" w:color="auto"/>
            </w:tcBorders>
          </w:tcPr>
          <w:p w:rsidR="005335BD" w:rsidRPr="00D45391" w:rsidRDefault="005335BD" w:rsidP="00B5358F">
            <w:pPr>
              <w:spacing w:line="360" w:lineRule="auto"/>
              <w:jc w:val="center"/>
              <w:rPr>
                <w:rFonts w:cs="Zar"/>
                <w:sz w:val="20"/>
                <w:szCs w:val="20"/>
              </w:rPr>
            </w:pPr>
            <w:r>
              <w:rPr>
                <w:rFonts w:cs="Zar"/>
                <w:lang w:bidi="fa-IR"/>
              </w:rPr>
              <w:t>Dr</w:t>
            </w:r>
            <w:r w:rsidRPr="000F54BA">
              <w:rPr>
                <w:rFonts w:cs="Zar"/>
                <w:lang w:bidi="fa-IR"/>
              </w:rPr>
              <w:t xml:space="preserve">. </w:t>
            </w:r>
            <w:r>
              <w:rPr>
                <w:rFonts w:cs="Zar"/>
                <w:lang w:bidi="fa-IR"/>
              </w:rPr>
              <w:t>Ali Ghanbari</w:t>
            </w:r>
          </w:p>
        </w:tc>
      </w:tr>
      <w:tr w:rsidR="005335BD" w:rsidRPr="00D45391" w:rsidTr="00B5358F">
        <w:tc>
          <w:tcPr>
            <w:tcW w:w="1057" w:type="dxa"/>
            <w:tcBorders>
              <w:top w:val="single" w:sz="4" w:space="0" w:color="auto"/>
              <w:left w:val="single" w:sz="4" w:space="0" w:color="auto"/>
              <w:bottom w:val="single" w:sz="4" w:space="0" w:color="auto"/>
              <w:right w:val="single" w:sz="4" w:space="0" w:color="auto"/>
            </w:tcBorders>
          </w:tcPr>
          <w:p w:rsidR="005335BD" w:rsidRPr="00D45391" w:rsidRDefault="005335BD" w:rsidP="00B5358F">
            <w:pPr>
              <w:spacing w:line="360" w:lineRule="auto"/>
              <w:jc w:val="center"/>
              <w:rPr>
                <w:rFonts w:cs="Zar"/>
                <w:sz w:val="20"/>
                <w:szCs w:val="20"/>
              </w:rPr>
            </w:pPr>
            <w:r w:rsidRPr="00D45391">
              <w:rPr>
                <w:rFonts w:cs="Zar" w:hint="cs"/>
                <w:sz w:val="20"/>
                <w:szCs w:val="20"/>
                <w:rtl/>
              </w:rPr>
              <w:t>6</w:t>
            </w:r>
          </w:p>
        </w:tc>
        <w:tc>
          <w:tcPr>
            <w:tcW w:w="5020" w:type="dxa"/>
            <w:tcBorders>
              <w:top w:val="single" w:sz="4" w:space="0" w:color="auto"/>
              <w:left w:val="single" w:sz="4" w:space="0" w:color="auto"/>
              <w:bottom w:val="single" w:sz="4" w:space="0" w:color="auto"/>
              <w:right w:val="single" w:sz="4" w:space="0" w:color="auto"/>
            </w:tcBorders>
          </w:tcPr>
          <w:p w:rsidR="005335BD" w:rsidRPr="00DF668A" w:rsidRDefault="005335BD" w:rsidP="00B5358F">
            <w:pPr>
              <w:spacing w:line="360" w:lineRule="auto"/>
              <w:jc w:val="center"/>
              <w:rPr>
                <w:rFonts w:cs="Zar"/>
                <w:lang w:bidi="fa-IR"/>
              </w:rPr>
            </w:pPr>
            <w:r>
              <w:rPr>
                <w:rFonts w:cs="Zar"/>
                <w:lang w:bidi="fa-IR"/>
              </w:rPr>
              <w:t>Anatomical features of the vessels of the body (1)</w:t>
            </w:r>
          </w:p>
        </w:tc>
        <w:tc>
          <w:tcPr>
            <w:tcW w:w="2127" w:type="dxa"/>
            <w:tcBorders>
              <w:top w:val="single" w:sz="4" w:space="0" w:color="auto"/>
              <w:left w:val="single" w:sz="4" w:space="0" w:color="auto"/>
              <w:bottom w:val="single" w:sz="4" w:space="0" w:color="auto"/>
              <w:right w:val="single" w:sz="4" w:space="0" w:color="auto"/>
            </w:tcBorders>
          </w:tcPr>
          <w:p w:rsidR="005335BD" w:rsidRPr="00D45391" w:rsidRDefault="005335BD" w:rsidP="00B5358F">
            <w:pPr>
              <w:spacing w:line="360" w:lineRule="auto"/>
              <w:jc w:val="center"/>
              <w:rPr>
                <w:rFonts w:cs="Zar"/>
                <w:sz w:val="20"/>
                <w:szCs w:val="20"/>
              </w:rPr>
            </w:pPr>
            <w:r>
              <w:rPr>
                <w:rFonts w:cs="Zar"/>
                <w:lang w:bidi="fa-IR"/>
              </w:rPr>
              <w:t>Dr</w:t>
            </w:r>
            <w:r w:rsidRPr="000F54BA">
              <w:rPr>
                <w:rFonts w:cs="Zar"/>
                <w:lang w:bidi="fa-IR"/>
              </w:rPr>
              <w:t xml:space="preserve">. </w:t>
            </w:r>
            <w:r>
              <w:rPr>
                <w:rFonts w:cs="Zar"/>
                <w:lang w:bidi="fa-IR"/>
              </w:rPr>
              <w:t>Ali Ghanbari</w:t>
            </w:r>
          </w:p>
        </w:tc>
      </w:tr>
      <w:tr w:rsidR="005335BD" w:rsidRPr="00D45391" w:rsidTr="00B5358F">
        <w:tc>
          <w:tcPr>
            <w:tcW w:w="1057" w:type="dxa"/>
            <w:tcBorders>
              <w:top w:val="single" w:sz="4" w:space="0" w:color="auto"/>
              <w:left w:val="single" w:sz="4" w:space="0" w:color="auto"/>
              <w:bottom w:val="single" w:sz="4" w:space="0" w:color="auto"/>
              <w:right w:val="single" w:sz="4" w:space="0" w:color="auto"/>
            </w:tcBorders>
          </w:tcPr>
          <w:p w:rsidR="005335BD" w:rsidRPr="00D45391" w:rsidRDefault="005335BD" w:rsidP="00B5358F">
            <w:pPr>
              <w:spacing w:line="360" w:lineRule="auto"/>
              <w:jc w:val="center"/>
              <w:rPr>
                <w:rFonts w:cs="Zar"/>
                <w:sz w:val="20"/>
                <w:szCs w:val="20"/>
              </w:rPr>
            </w:pPr>
            <w:r w:rsidRPr="00D45391">
              <w:rPr>
                <w:rFonts w:cs="Zar" w:hint="cs"/>
                <w:sz w:val="20"/>
                <w:szCs w:val="20"/>
                <w:rtl/>
              </w:rPr>
              <w:t>7</w:t>
            </w:r>
          </w:p>
        </w:tc>
        <w:tc>
          <w:tcPr>
            <w:tcW w:w="5020" w:type="dxa"/>
            <w:tcBorders>
              <w:top w:val="single" w:sz="4" w:space="0" w:color="auto"/>
              <w:left w:val="single" w:sz="4" w:space="0" w:color="auto"/>
              <w:bottom w:val="single" w:sz="4" w:space="0" w:color="auto"/>
              <w:right w:val="single" w:sz="4" w:space="0" w:color="auto"/>
            </w:tcBorders>
          </w:tcPr>
          <w:p w:rsidR="005335BD" w:rsidRPr="00D45391" w:rsidRDefault="005335BD" w:rsidP="00B5358F">
            <w:pPr>
              <w:spacing w:line="360" w:lineRule="auto"/>
              <w:jc w:val="center"/>
              <w:rPr>
                <w:rFonts w:cs="Zar"/>
                <w:sz w:val="20"/>
                <w:szCs w:val="20"/>
              </w:rPr>
            </w:pPr>
            <w:r>
              <w:rPr>
                <w:rFonts w:cs="Zar"/>
                <w:lang w:bidi="fa-IR"/>
              </w:rPr>
              <w:t>Anatomical features of the vessels of the body (2)</w:t>
            </w:r>
          </w:p>
        </w:tc>
        <w:tc>
          <w:tcPr>
            <w:tcW w:w="2127" w:type="dxa"/>
            <w:tcBorders>
              <w:top w:val="single" w:sz="4" w:space="0" w:color="auto"/>
              <w:left w:val="single" w:sz="4" w:space="0" w:color="auto"/>
              <w:bottom w:val="single" w:sz="4" w:space="0" w:color="auto"/>
              <w:right w:val="single" w:sz="4" w:space="0" w:color="auto"/>
            </w:tcBorders>
          </w:tcPr>
          <w:p w:rsidR="005335BD" w:rsidRPr="00D45391" w:rsidRDefault="005335BD" w:rsidP="00B5358F">
            <w:pPr>
              <w:spacing w:line="360" w:lineRule="auto"/>
              <w:jc w:val="center"/>
              <w:rPr>
                <w:rFonts w:cs="Zar"/>
                <w:sz w:val="20"/>
                <w:szCs w:val="20"/>
              </w:rPr>
            </w:pPr>
            <w:r>
              <w:rPr>
                <w:rFonts w:cs="Zar"/>
                <w:lang w:bidi="fa-IR"/>
              </w:rPr>
              <w:t>Dr</w:t>
            </w:r>
            <w:r w:rsidRPr="000F54BA">
              <w:rPr>
                <w:rFonts w:cs="Zar"/>
                <w:lang w:bidi="fa-IR"/>
              </w:rPr>
              <w:t xml:space="preserve">. </w:t>
            </w:r>
            <w:r>
              <w:rPr>
                <w:rFonts w:cs="Zar"/>
                <w:lang w:bidi="fa-IR"/>
              </w:rPr>
              <w:t>Ali Ghanbari</w:t>
            </w:r>
          </w:p>
        </w:tc>
      </w:tr>
    </w:tbl>
    <w:p w:rsidR="005335BD" w:rsidRPr="00D45391" w:rsidRDefault="005335BD" w:rsidP="005335BD">
      <w:pPr>
        <w:spacing w:line="360" w:lineRule="auto"/>
        <w:jc w:val="lowKashida"/>
        <w:rPr>
          <w:rFonts w:cs="Zar"/>
          <w:rtl/>
          <w:lang w:bidi="fa-IR"/>
        </w:rPr>
      </w:pPr>
    </w:p>
    <w:p w:rsidR="005335BD" w:rsidRDefault="005335BD" w:rsidP="00DF668A">
      <w:pPr>
        <w:spacing w:line="360" w:lineRule="auto"/>
        <w:jc w:val="center"/>
        <w:rPr>
          <w:rFonts w:cs="Zar"/>
          <w:b/>
          <w:bCs/>
          <w:lang w:bidi="fa-IR"/>
        </w:rPr>
      </w:pPr>
    </w:p>
    <w:p w:rsidR="00F85585" w:rsidRDefault="00DF668A" w:rsidP="00DF668A">
      <w:pPr>
        <w:spacing w:line="360" w:lineRule="auto"/>
        <w:jc w:val="center"/>
        <w:rPr>
          <w:rFonts w:cs="Zar"/>
          <w:b/>
          <w:bCs/>
          <w:rtl/>
          <w:lang w:bidi="fa-IR"/>
        </w:rPr>
      </w:pPr>
      <w:r>
        <w:rPr>
          <w:rFonts w:cs="Zar"/>
          <w:b/>
          <w:bCs/>
        </w:rPr>
        <w:t>Practical class s</w:t>
      </w:r>
      <w:r w:rsidR="000B3D3F" w:rsidRPr="000B3D3F">
        <w:rPr>
          <w:rFonts w:cs="Zar"/>
          <w:b/>
          <w:bCs/>
        </w:rPr>
        <w:t xml:space="preserve">chedule </w:t>
      </w:r>
      <w:r>
        <w:rPr>
          <w:rFonts w:cs="Zar"/>
          <w:b/>
          <w:bCs/>
        </w:rPr>
        <w:t>for a</w:t>
      </w:r>
      <w:r w:rsidR="000B3D3F" w:rsidRPr="000B3D3F">
        <w:rPr>
          <w:rFonts w:cs="Zar"/>
          <w:b/>
          <w:bCs/>
        </w:rPr>
        <w:t xml:space="preserve">natomy </w:t>
      </w:r>
      <w:r>
        <w:rPr>
          <w:rFonts w:cs="Zar"/>
          <w:b/>
          <w:bCs/>
        </w:rPr>
        <w:t>c</w:t>
      </w:r>
      <w:r w:rsidR="000B3D3F" w:rsidRPr="000B3D3F">
        <w:rPr>
          <w:rFonts w:cs="Zar"/>
          <w:b/>
          <w:bCs/>
        </w:rPr>
        <w:t xml:space="preserve">ourse </w:t>
      </w:r>
      <w:r w:rsidR="00AB30AA">
        <w:rPr>
          <w:rFonts w:cs="Zar"/>
          <w:b/>
          <w:bCs/>
        </w:rPr>
        <w:t>of cardiovascular system</w:t>
      </w:r>
    </w:p>
    <w:p w:rsidR="001F76CE" w:rsidRPr="00D45391" w:rsidRDefault="001F76CE" w:rsidP="000B3D3F">
      <w:pPr>
        <w:spacing w:line="360" w:lineRule="auto"/>
        <w:jc w:val="center"/>
        <w:rPr>
          <w:rFonts w:cs="Zar"/>
          <w:b/>
          <w:bCs/>
          <w:rtl/>
          <w:lang w:bidi="fa-IR"/>
        </w:rPr>
      </w:pPr>
    </w:p>
    <w:tbl>
      <w:tblPr>
        <w:bidiVisu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57"/>
        <w:gridCol w:w="5020"/>
        <w:gridCol w:w="2127"/>
      </w:tblGrid>
      <w:tr w:rsidR="003E552A" w:rsidRPr="00D45391" w:rsidTr="00DF668A">
        <w:tc>
          <w:tcPr>
            <w:tcW w:w="1057" w:type="dxa"/>
            <w:tcBorders>
              <w:top w:val="single" w:sz="4" w:space="0" w:color="auto"/>
              <w:left w:val="single" w:sz="4" w:space="0" w:color="auto"/>
              <w:bottom w:val="single" w:sz="4" w:space="0" w:color="auto"/>
              <w:right w:val="single" w:sz="4" w:space="0" w:color="auto"/>
            </w:tcBorders>
            <w:shd w:val="clear" w:color="auto" w:fill="E0E0E0"/>
          </w:tcPr>
          <w:p w:rsidR="003E552A" w:rsidRPr="00D45391" w:rsidRDefault="008904CA" w:rsidP="00641115">
            <w:pPr>
              <w:spacing w:line="360" w:lineRule="auto"/>
              <w:rPr>
                <w:rFonts w:cs="Zar"/>
                <w:b/>
                <w:bCs/>
              </w:rPr>
            </w:pPr>
            <w:r>
              <w:rPr>
                <w:rFonts w:cs="Zar"/>
                <w:b/>
                <w:bCs/>
              </w:rPr>
              <w:t>Sessions</w:t>
            </w:r>
          </w:p>
        </w:tc>
        <w:tc>
          <w:tcPr>
            <w:tcW w:w="5020" w:type="dxa"/>
            <w:tcBorders>
              <w:top w:val="single" w:sz="4" w:space="0" w:color="auto"/>
              <w:left w:val="single" w:sz="4" w:space="0" w:color="auto"/>
              <w:bottom w:val="single" w:sz="4" w:space="0" w:color="auto"/>
              <w:right w:val="single" w:sz="4" w:space="0" w:color="auto"/>
            </w:tcBorders>
            <w:shd w:val="clear" w:color="auto" w:fill="E0E0E0"/>
          </w:tcPr>
          <w:p w:rsidR="003E552A" w:rsidRPr="00D45391" w:rsidRDefault="008904CA" w:rsidP="008904CA">
            <w:pPr>
              <w:spacing w:line="360" w:lineRule="auto"/>
              <w:jc w:val="center"/>
              <w:rPr>
                <w:rFonts w:cs="Zar"/>
                <w:b/>
                <w:bCs/>
              </w:rPr>
            </w:pPr>
            <w:r>
              <w:rPr>
                <w:rFonts w:cs="Zar"/>
                <w:b/>
                <w:bCs/>
              </w:rPr>
              <w:t>Topic</w:t>
            </w:r>
          </w:p>
        </w:tc>
        <w:tc>
          <w:tcPr>
            <w:tcW w:w="2127" w:type="dxa"/>
            <w:tcBorders>
              <w:top w:val="single" w:sz="4" w:space="0" w:color="auto"/>
              <w:left w:val="single" w:sz="4" w:space="0" w:color="auto"/>
              <w:bottom w:val="single" w:sz="4" w:space="0" w:color="auto"/>
              <w:right w:val="single" w:sz="4" w:space="0" w:color="auto"/>
            </w:tcBorders>
            <w:shd w:val="clear" w:color="auto" w:fill="E0E0E0"/>
          </w:tcPr>
          <w:p w:rsidR="003E552A" w:rsidRPr="00D45391" w:rsidRDefault="008904CA" w:rsidP="008904CA">
            <w:pPr>
              <w:spacing w:line="360" w:lineRule="auto"/>
              <w:jc w:val="center"/>
              <w:rPr>
                <w:rFonts w:cs="Zar"/>
                <w:b/>
                <w:bCs/>
              </w:rPr>
            </w:pPr>
            <w:r>
              <w:rPr>
                <w:rFonts w:cs="Zar"/>
                <w:b/>
                <w:bCs/>
              </w:rPr>
              <w:t>Lecturer</w:t>
            </w:r>
          </w:p>
        </w:tc>
      </w:tr>
      <w:tr w:rsidR="003E552A" w:rsidRPr="00D45391" w:rsidTr="00DF668A">
        <w:tc>
          <w:tcPr>
            <w:tcW w:w="1057" w:type="dxa"/>
            <w:tcBorders>
              <w:top w:val="single" w:sz="4" w:space="0" w:color="auto"/>
              <w:left w:val="single" w:sz="4" w:space="0" w:color="auto"/>
              <w:bottom w:val="single" w:sz="4" w:space="0" w:color="auto"/>
              <w:right w:val="single" w:sz="4" w:space="0" w:color="auto"/>
            </w:tcBorders>
          </w:tcPr>
          <w:p w:rsidR="003E552A" w:rsidRPr="00D45391" w:rsidRDefault="003E552A" w:rsidP="00DF5114">
            <w:pPr>
              <w:spacing w:line="360" w:lineRule="auto"/>
              <w:jc w:val="center"/>
              <w:rPr>
                <w:rFonts w:cs="Zar"/>
                <w:sz w:val="20"/>
                <w:szCs w:val="20"/>
              </w:rPr>
            </w:pPr>
            <w:r w:rsidRPr="00D45391">
              <w:rPr>
                <w:rFonts w:cs="Zar" w:hint="cs"/>
                <w:sz w:val="20"/>
                <w:szCs w:val="20"/>
                <w:rtl/>
              </w:rPr>
              <w:t>1</w:t>
            </w:r>
          </w:p>
        </w:tc>
        <w:tc>
          <w:tcPr>
            <w:tcW w:w="5020" w:type="dxa"/>
            <w:tcBorders>
              <w:top w:val="single" w:sz="4" w:space="0" w:color="auto"/>
              <w:left w:val="single" w:sz="4" w:space="0" w:color="auto"/>
              <w:bottom w:val="single" w:sz="4" w:space="0" w:color="auto"/>
              <w:right w:val="single" w:sz="4" w:space="0" w:color="auto"/>
            </w:tcBorders>
          </w:tcPr>
          <w:p w:rsidR="003E552A" w:rsidRPr="00D45391" w:rsidRDefault="00DF668A" w:rsidP="00DF668A">
            <w:pPr>
              <w:autoSpaceDE w:val="0"/>
              <w:autoSpaceDN w:val="0"/>
              <w:adjustRightInd w:val="0"/>
              <w:spacing w:line="360" w:lineRule="auto"/>
              <w:jc w:val="center"/>
              <w:rPr>
                <w:rFonts w:cs="Zar"/>
                <w:sz w:val="20"/>
                <w:szCs w:val="20"/>
              </w:rPr>
            </w:pPr>
            <w:r>
              <w:rPr>
                <w:rFonts w:cs="Zar"/>
                <w:lang w:bidi="fa-IR"/>
              </w:rPr>
              <w:t>Anatomical features of the bones of the chest</w:t>
            </w:r>
          </w:p>
        </w:tc>
        <w:tc>
          <w:tcPr>
            <w:tcW w:w="2127" w:type="dxa"/>
            <w:tcBorders>
              <w:top w:val="single" w:sz="4" w:space="0" w:color="auto"/>
              <w:left w:val="single" w:sz="4" w:space="0" w:color="auto"/>
              <w:bottom w:val="single" w:sz="4" w:space="0" w:color="auto"/>
              <w:right w:val="single" w:sz="4" w:space="0" w:color="auto"/>
            </w:tcBorders>
          </w:tcPr>
          <w:p w:rsidR="003E552A" w:rsidRPr="00D45391" w:rsidRDefault="00FE0B14" w:rsidP="00DF5114">
            <w:pPr>
              <w:spacing w:line="360" w:lineRule="auto"/>
              <w:jc w:val="center"/>
              <w:rPr>
                <w:rFonts w:cs="Zar"/>
                <w:sz w:val="20"/>
                <w:szCs w:val="20"/>
              </w:rPr>
            </w:pPr>
            <w:r>
              <w:rPr>
                <w:rFonts w:cs="Zar"/>
                <w:lang w:bidi="fa-IR"/>
              </w:rPr>
              <w:t>D</w:t>
            </w:r>
            <w:r w:rsidR="008904CA" w:rsidRPr="000F54BA">
              <w:rPr>
                <w:rFonts w:cs="Zar"/>
                <w:lang w:bidi="fa-IR"/>
              </w:rPr>
              <w:t xml:space="preserve">r. </w:t>
            </w:r>
            <w:r w:rsidR="001F76CE">
              <w:rPr>
                <w:rFonts w:cs="Zar"/>
                <w:lang w:bidi="fa-IR"/>
              </w:rPr>
              <w:t>Ali Ghanbari</w:t>
            </w:r>
          </w:p>
        </w:tc>
      </w:tr>
      <w:tr w:rsidR="003E552A" w:rsidRPr="00D45391" w:rsidTr="00DF668A">
        <w:tc>
          <w:tcPr>
            <w:tcW w:w="1057" w:type="dxa"/>
            <w:tcBorders>
              <w:top w:val="single" w:sz="4" w:space="0" w:color="auto"/>
              <w:left w:val="single" w:sz="4" w:space="0" w:color="auto"/>
              <w:bottom w:val="single" w:sz="4" w:space="0" w:color="auto"/>
              <w:right w:val="single" w:sz="4" w:space="0" w:color="auto"/>
            </w:tcBorders>
          </w:tcPr>
          <w:p w:rsidR="003E552A" w:rsidRPr="00D45391" w:rsidRDefault="003E552A" w:rsidP="00DF5114">
            <w:pPr>
              <w:spacing w:line="360" w:lineRule="auto"/>
              <w:jc w:val="center"/>
              <w:rPr>
                <w:rFonts w:cs="Zar"/>
                <w:sz w:val="20"/>
                <w:szCs w:val="20"/>
              </w:rPr>
            </w:pPr>
            <w:r w:rsidRPr="00D45391">
              <w:rPr>
                <w:rFonts w:cs="Zar" w:hint="cs"/>
                <w:sz w:val="20"/>
                <w:szCs w:val="20"/>
                <w:rtl/>
              </w:rPr>
              <w:t>2</w:t>
            </w:r>
          </w:p>
        </w:tc>
        <w:tc>
          <w:tcPr>
            <w:tcW w:w="5020" w:type="dxa"/>
            <w:tcBorders>
              <w:top w:val="single" w:sz="4" w:space="0" w:color="auto"/>
              <w:left w:val="single" w:sz="4" w:space="0" w:color="auto"/>
              <w:bottom w:val="single" w:sz="4" w:space="0" w:color="auto"/>
              <w:right w:val="single" w:sz="4" w:space="0" w:color="auto"/>
            </w:tcBorders>
          </w:tcPr>
          <w:p w:rsidR="003E552A" w:rsidRPr="00D45391" w:rsidRDefault="00857C54" w:rsidP="00DF668A">
            <w:pPr>
              <w:autoSpaceDE w:val="0"/>
              <w:autoSpaceDN w:val="0"/>
              <w:adjustRightInd w:val="0"/>
              <w:spacing w:line="360" w:lineRule="auto"/>
              <w:jc w:val="center"/>
              <w:rPr>
                <w:rFonts w:cs="Zar"/>
                <w:sz w:val="20"/>
                <w:szCs w:val="20"/>
                <w:rtl/>
                <w:lang w:bidi="fa-IR"/>
              </w:rPr>
            </w:pPr>
            <w:r>
              <w:rPr>
                <w:rFonts w:cs="Zar"/>
                <w:lang w:bidi="fa-IR"/>
              </w:rPr>
              <w:t xml:space="preserve">Anatomical features </w:t>
            </w:r>
            <w:r w:rsidR="00DF668A">
              <w:rPr>
                <w:rFonts w:cs="Zar"/>
                <w:lang w:bidi="fa-IR"/>
              </w:rPr>
              <w:t>of the muscles of the chest</w:t>
            </w:r>
          </w:p>
        </w:tc>
        <w:tc>
          <w:tcPr>
            <w:tcW w:w="2127" w:type="dxa"/>
            <w:tcBorders>
              <w:top w:val="single" w:sz="4" w:space="0" w:color="auto"/>
              <w:left w:val="single" w:sz="4" w:space="0" w:color="auto"/>
              <w:bottom w:val="single" w:sz="4" w:space="0" w:color="auto"/>
              <w:right w:val="single" w:sz="4" w:space="0" w:color="auto"/>
            </w:tcBorders>
          </w:tcPr>
          <w:p w:rsidR="003E552A" w:rsidRPr="00D45391" w:rsidRDefault="00FE0B14" w:rsidP="00DF5114">
            <w:pPr>
              <w:spacing w:line="360" w:lineRule="auto"/>
              <w:jc w:val="center"/>
              <w:rPr>
                <w:rFonts w:cs="Zar"/>
                <w:sz w:val="20"/>
                <w:szCs w:val="20"/>
              </w:rPr>
            </w:pPr>
            <w:r>
              <w:rPr>
                <w:rFonts w:cs="Zar"/>
                <w:lang w:bidi="fa-IR"/>
              </w:rPr>
              <w:t>Dr</w:t>
            </w:r>
            <w:r w:rsidR="008904CA" w:rsidRPr="000F54BA">
              <w:rPr>
                <w:rFonts w:cs="Zar"/>
                <w:lang w:bidi="fa-IR"/>
              </w:rPr>
              <w:t xml:space="preserve">. </w:t>
            </w:r>
            <w:r w:rsidR="001F76CE">
              <w:rPr>
                <w:rFonts w:cs="Zar"/>
                <w:lang w:bidi="fa-IR"/>
              </w:rPr>
              <w:t>Ali Ghanbari</w:t>
            </w:r>
          </w:p>
        </w:tc>
      </w:tr>
      <w:tr w:rsidR="003E552A" w:rsidRPr="00D45391" w:rsidTr="00DF668A">
        <w:tc>
          <w:tcPr>
            <w:tcW w:w="1057" w:type="dxa"/>
            <w:tcBorders>
              <w:top w:val="single" w:sz="4" w:space="0" w:color="auto"/>
              <w:left w:val="single" w:sz="4" w:space="0" w:color="auto"/>
              <w:bottom w:val="single" w:sz="4" w:space="0" w:color="auto"/>
              <w:right w:val="single" w:sz="4" w:space="0" w:color="auto"/>
            </w:tcBorders>
          </w:tcPr>
          <w:p w:rsidR="003E552A" w:rsidRPr="00D45391" w:rsidRDefault="003E552A" w:rsidP="00DF5114">
            <w:pPr>
              <w:spacing w:line="360" w:lineRule="auto"/>
              <w:jc w:val="center"/>
              <w:rPr>
                <w:rFonts w:cs="Zar"/>
                <w:sz w:val="20"/>
                <w:szCs w:val="20"/>
              </w:rPr>
            </w:pPr>
            <w:r w:rsidRPr="00D45391">
              <w:rPr>
                <w:rFonts w:cs="Zar" w:hint="cs"/>
                <w:sz w:val="20"/>
                <w:szCs w:val="20"/>
                <w:rtl/>
              </w:rPr>
              <w:t>3</w:t>
            </w:r>
          </w:p>
        </w:tc>
        <w:tc>
          <w:tcPr>
            <w:tcW w:w="5020" w:type="dxa"/>
            <w:tcBorders>
              <w:top w:val="single" w:sz="4" w:space="0" w:color="auto"/>
              <w:left w:val="single" w:sz="4" w:space="0" w:color="auto"/>
              <w:bottom w:val="single" w:sz="4" w:space="0" w:color="auto"/>
              <w:right w:val="single" w:sz="4" w:space="0" w:color="auto"/>
            </w:tcBorders>
          </w:tcPr>
          <w:p w:rsidR="003E552A" w:rsidRPr="00D45391" w:rsidRDefault="00857C54" w:rsidP="00DF668A">
            <w:pPr>
              <w:spacing w:line="360" w:lineRule="auto"/>
              <w:jc w:val="center"/>
              <w:rPr>
                <w:rFonts w:cs="Zar"/>
                <w:sz w:val="20"/>
                <w:szCs w:val="20"/>
                <w:rtl/>
                <w:lang w:bidi="fa-IR"/>
              </w:rPr>
            </w:pPr>
            <w:r>
              <w:rPr>
                <w:rFonts w:cs="Zar"/>
                <w:lang w:bidi="fa-IR"/>
              </w:rPr>
              <w:t xml:space="preserve">Anatomical features </w:t>
            </w:r>
            <w:r w:rsidR="00DF668A">
              <w:rPr>
                <w:rFonts w:cs="Zar"/>
                <w:lang w:bidi="fa-IR"/>
              </w:rPr>
              <w:t>of the neurovascular bundles of the chest</w:t>
            </w:r>
          </w:p>
        </w:tc>
        <w:tc>
          <w:tcPr>
            <w:tcW w:w="2127" w:type="dxa"/>
            <w:tcBorders>
              <w:top w:val="single" w:sz="4" w:space="0" w:color="auto"/>
              <w:left w:val="single" w:sz="4" w:space="0" w:color="auto"/>
              <w:bottom w:val="single" w:sz="4" w:space="0" w:color="auto"/>
              <w:right w:val="single" w:sz="4" w:space="0" w:color="auto"/>
            </w:tcBorders>
          </w:tcPr>
          <w:p w:rsidR="003E552A" w:rsidRPr="00D45391" w:rsidRDefault="00FE0B14" w:rsidP="00DF5114">
            <w:pPr>
              <w:spacing w:line="360" w:lineRule="auto"/>
              <w:jc w:val="center"/>
              <w:rPr>
                <w:rFonts w:cs="Zar"/>
                <w:sz w:val="20"/>
                <w:szCs w:val="20"/>
              </w:rPr>
            </w:pPr>
            <w:r>
              <w:rPr>
                <w:rFonts w:cs="Zar"/>
                <w:lang w:bidi="fa-IR"/>
              </w:rPr>
              <w:t>Dr</w:t>
            </w:r>
            <w:r w:rsidR="008904CA" w:rsidRPr="000F54BA">
              <w:rPr>
                <w:rFonts w:cs="Zar"/>
                <w:lang w:bidi="fa-IR"/>
              </w:rPr>
              <w:t xml:space="preserve">. </w:t>
            </w:r>
            <w:r w:rsidR="001F76CE">
              <w:rPr>
                <w:rFonts w:cs="Zar"/>
                <w:lang w:bidi="fa-IR"/>
              </w:rPr>
              <w:t>Ali Ghanbari</w:t>
            </w:r>
          </w:p>
        </w:tc>
      </w:tr>
      <w:tr w:rsidR="003E552A" w:rsidRPr="00D45391" w:rsidTr="00DF668A">
        <w:tc>
          <w:tcPr>
            <w:tcW w:w="1057" w:type="dxa"/>
            <w:tcBorders>
              <w:top w:val="single" w:sz="4" w:space="0" w:color="auto"/>
              <w:left w:val="single" w:sz="4" w:space="0" w:color="auto"/>
              <w:bottom w:val="single" w:sz="4" w:space="0" w:color="auto"/>
              <w:right w:val="single" w:sz="4" w:space="0" w:color="auto"/>
            </w:tcBorders>
          </w:tcPr>
          <w:p w:rsidR="003E552A" w:rsidRPr="00D45391" w:rsidRDefault="003E552A" w:rsidP="00DF5114">
            <w:pPr>
              <w:spacing w:line="360" w:lineRule="auto"/>
              <w:jc w:val="center"/>
              <w:rPr>
                <w:rFonts w:cs="Zar"/>
                <w:sz w:val="20"/>
                <w:szCs w:val="20"/>
              </w:rPr>
            </w:pPr>
            <w:r w:rsidRPr="00D45391">
              <w:rPr>
                <w:rFonts w:cs="Zar" w:hint="cs"/>
                <w:sz w:val="20"/>
                <w:szCs w:val="20"/>
                <w:rtl/>
              </w:rPr>
              <w:t>4</w:t>
            </w:r>
          </w:p>
        </w:tc>
        <w:tc>
          <w:tcPr>
            <w:tcW w:w="5020" w:type="dxa"/>
            <w:tcBorders>
              <w:top w:val="single" w:sz="4" w:space="0" w:color="auto"/>
              <w:left w:val="single" w:sz="4" w:space="0" w:color="auto"/>
              <w:bottom w:val="single" w:sz="4" w:space="0" w:color="auto"/>
              <w:right w:val="single" w:sz="4" w:space="0" w:color="auto"/>
            </w:tcBorders>
          </w:tcPr>
          <w:p w:rsidR="003E552A" w:rsidRPr="00D45391" w:rsidRDefault="00DF668A" w:rsidP="00DF5114">
            <w:pPr>
              <w:spacing w:line="360" w:lineRule="auto"/>
              <w:jc w:val="center"/>
              <w:rPr>
                <w:rFonts w:cs="Zar"/>
                <w:sz w:val="20"/>
                <w:szCs w:val="20"/>
                <w:rtl/>
              </w:rPr>
            </w:pPr>
            <w:r>
              <w:rPr>
                <w:rFonts w:cs="Zar"/>
                <w:lang w:bidi="fa-IR"/>
              </w:rPr>
              <w:t>The mediastinum and its divisions</w:t>
            </w:r>
          </w:p>
        </w:tc>
        <w:tc>
          <w:tcPr>
            <w:tcW w:w="2127" w:type="dxa"/>
            <w:tcBorders>
              <w:top w:val="single" w:sz="4" w:space="0" w:color="auto"/>
              <w:left w:val="single" w:sz="4" w:space="0" w:color="auto"/>
              <w:bottom w:val="single" w:sz="4" w:space="0" w:color="auto"/>
              <w:right w:val="single" w:sz="4" w:space="0" w:color="auto"/>
            </w:tcBorders>
          </w:tcPr>
          <w:p w:rsidR="003E552A" w:rsidRPr="00D45391" w:rsidRDefault="00FE0B14" w:rsidP="00DF5114">
            <w:pPr>
              <w:spacing w:line="360" w:lineRule="auto"/>
              <w:jc w:val="center"/>
              <w:rPr>
                <w:rFonts w:cs="Zar"/>
                <w:sz w:val="20"/>
                <w:szCs w:val="20"/>
              </w:rPr>
            </w:pPr>
            <w:r>
              <w:rPr>
                <w:rFonts w:cs="Zar"/>
                <w:lang w:bidi="fa-IR"/>
              </w:rPr>
              <w:t>Dr</w:t>
            </w:r>
            <w:r w:rsidR="008904CA" w:rsidRPr="000F54BA">
              <w:rPr>
                <w:rFonts w:cs="Zar"/>
                <w:lang w:bidi="fa-IR"/>
              </w:rPr>
              <w:t xml:space="preserve">. </w:t>
            </w:r>
            <w:r w:rsidR="001F76CE">
              <w:rPr>
                <w:rFonts w:cs="Zar"/>
                <w:lang w:bidi="fa-IR"/>
              </w:rPr>
              <w:t>Ali Ghanbari</w:t>
            </w:r>
          </w:p>
        </w:tc>
      </w:tr>
      <w:tr w:rsidR="003E552A" w:rsidRPr="00D45391" w:rsidTr="00DF668A">
        <w:tc>
          <w:tcPr>
            <w:tcW w:w="1057" w:type="dxa"/>
            <w:tcBorders>
              <w:top w:val="single" w:sz="4" w:space="0" w:color="auto"/>
              <w:left w:val="single" w:sz="4" w:space="0" w:color="auto"/>
              <w:bottom w:val="single" w:sz="4" w:space="0" w:color="auto"/>
              <w:right w:val="single" w:sz="4" w:space="0" w:color="auto"/>
            </w:tcBorders>
          </w:tcPr>
          <w:p w:rsidR="003E552A" w:rsidRPr="00D45391" w:rsidRDefault="003E552A" w:rsidP="00DF5114">
            <w:pPr>
              <w:spacing w:line="360" w:lineRule="auto"/>
              <w:jc w:val="center"/>
              <w:rPr>
                <w:rFonts w:cs="Zar"/>
                <w:sz w:val="20"/>
                <w:szCs w:val="20"/>
              </w:rPr>
            </w:pPr>
            <w:r w:rsidRPr="00D45391">
              <w:rPr>
                <w:rFonts w:cs="Zar" w:hint="cs"/>
                <w:sz w:val="20"/>
                <w:szCs w:val="20"/>
                <w:rtl/>
              </w:rPr>
              <w:t>5</w:t>
            </w:r>
          </w:p>
        </w:tc>
        <w:tc>
          <w:tcPr>
            <w:tcW w:w="5020" w:type="dxa"/>
            <w:tcBorders>
              <w:top w:val="single" w:sz="4" w:space="0" w:color="auto"/>
              <w:left w:val="single" w:sz="4" w:space="0" w:color="auto"/>
              <w:bottom w:val="single" w:sz="4" w:space="0" w:color="auto"/>
              <w:right w:val="single" w:sz="4" w:space="0" w:color="auto"/>
            </w:tcBorders>
          </w:tcPr>
          <w:p w:rsidR="003E552A" w:rsidRPr="00D45391" w:rsidRDefault="00DF668A" w:rsidP="00DF5114">
            <w:pPr>
              <w:autoSpaceDE w:val="0"/>
              <w:autoSpaceDN w:val="0"/>
              <w:adjustRightInd w:val="0"/>
              <w:spacing w:line="360" w:lineRule="auto"/>
              <w:jc w:val="center"/>
              <w:rPr>
                <w:rFonts w:cs="Zar"/>
                <w:sz w:val="20"/>
                <w:szCs w:val="20"/>
              </w:rPr>
            </w:pPr>
            <w:r>
              <w:rPr>
                <w:rFonts w:cs="Zar"/>
                <w:lang w:bidi="fa-IR"/>
              </w:rPr>
              <w:t>Anatomical features of the heart</w:t>
            </w:r>
          </w:p>
        </w:tc>
        <w:tc>
          <w:tcPr>
            <w:tcW w:w="2127" w:type="dxa"/>
            <w:tcBorders>
              <w:top w:val="single" w:sz="4" w:space="0" w:color="auto"/>
              <w:left w:val="single" w:sz="4" w:space="0" w:color="auto"/>
              <w:bottom w:val="single" w:sz="4" w:space="0" w:color="auto"/>
              <w:right w:val="single" w:sz="4" w:space="0" w:color="auto"/>
            </w:tcBorders>
          </w:tcPr>
          <w:p w:rsidR="003E552A" w:rsidRPr="00D45391" w:rsidRDefault="00FE0B14" w:rsidP="00DF5114">
            <w:pPr>
              <w:spacing w:line="360" w:lineRule="auto"/>
              <w:jc w:val="center"/>
              <w:rPr>
                <w:rFonts w:cs="Zar"/>
                <w:sz w:val="20"/>
                <w:szCs w:val="20"/>
              </w:rPr>
            </w:pPr>
            <w:r>
              <w:rPr>
                <w:rFonts w:cs="Zar"/>
                <w:lang w:bidi="fa-IR"/>
              </w:rPr>
              <w:t>Dr</w:t>
            </w:r>
            <w:r w:rsidR="008904CA" w:rsidRPr="000F54BA">
              <w:rPr>
                <w:rFonts w:cs="Zar"/>
                <w:lang w:bidi="fa-IR"/>
              </w:rPr>
              <w:t xml:space="preserve">. </w:t>
            </w:r>
            <w:r w:rsidR="001F76CE">
              <w:rPr>
                <w:rFonts w:cs="Zar"/>
                <w:lang w:bidi="fa-IR"/>
              </w:rPr>
              <w:t>Ali Ghanbari</w:t>
            </w:r>
          </w:p>
        </w:tc>
      </w:tr>
      <w:tr w:rsidR="003E552A" w:rsidRPr="00D45391" w:rsidTr="00DF668A">
        <w:tc>
          <w:tcPr>
            <w:tcW w:w="1057" w:type="dxa"/>
            <w:tcBorders>
              <w:top w:val="single" w:sz="4" w:space="0" w:color="auto"/>
              <w:left w:val="single" w:sz="4" w:space="0" w:color="auto"/>
              <w:bottom w:val="single" w:sz="4" w:space="0" w:color="auto"/>
              <w:right w:val="single" w:sz="4" w:space="0" w:color="auto"/>
            </w:tcBorders>
          </w:tcPr>
          <w:p w:rsidR="003E552A" w:rsidRPr="00D45391" w:rsidRDefault="003E552A" w:rsidP="00DF5114">
            <w:pPr>
              <w:spacing w:line="360" w:lineRule="auto"/>
              <w:jc w:val="center"/>
              <w:rPr>
                <w:rFonts w:cs="Zar"/>
                <w:sz w:val="20"/>
                <w:szCs w:val="20"/>
              </w:rPr>
            </w:pPr>
            <w:r w:rsidRPr="00D45391">
              <w:rPr>
                <w:rFonts w:cs="Zar" w:hint="cs"/>
                <w:sz w:val="20"/>
                <w:szCs w:val="20"/>
                <w:rtl/>
              </w:rPr>
              <w:t>6</w:t>
            </w:r>
          </w:p>
        </w:tc>
        <w:tc>
          <w:tcPr>
            <w:tcW w:w="5020" w:type="dxa"/>
            <w:tcBorders>
              <w:top w:val="single" w:sz="4" w:space="0" w:color="auto"/>
              <w:left w:val="single" w:sz="4" w:space="0" w:color="auto"/>
              <w:bottom w:val="single" w:sz="4" w:space="0" w:color="auto"/>
              <w:right w:val="single" w:sz="4" w:space="0" w:color="auto"/>
            </w:tcBorders>
          </w:tcPr>
          <w:p w:rsidR="00DF668A" w:rsidRPr="00DF668A" w:rsidRDefault="00DF668A" w:rsidP="00DF668A">
            <w:pPr>
              <w:spacing w:line="360" w:lineRule="auto"/>
              <w:jc w:val="center"/>
              <w:rPr>
                <w:rFonts w:cs="Zar"/>
                <w:lang w:bidi="fa-IR"/>
              </w:rPr>
            </w:pPr>
            <w:r>
              <w:rPr>
                <w:rFonts w:cs="Zar"/>
                <w:lang w:bidi="fa-IR"/>
              </w:rPr>
              <w:t>Anatomical features of the vessels of the body (1)</w:t>
            </w:r>
          </w:p>
        </w:tc>
        <w:tc>
          <w:tcPr>
            <w:tcW w:w="2127" w:type="dxa"/>
            <w:tcBorders>
              <w:top w:val="single" w:sz="4" w:space="0" w:color="auto"/>
              <w:left w:val="single" w:sz="4" w:space="0" w:color="auto"/>
              <w:bottom w:val="single" w:sz="4" w:space="0" w:color="auto"/>
              <w:right w:val="single" w:sz="4" w:space="0" w:color="auto"/>
            </w:tcBorders>
          </w:tcPr>
          <w:p w:rsidR="003E552A" w:rsidRPr="00D45391" w:rsidRDefault="00FE0B14" w:rsidP="00DF5114">
            <w:pPr>
              <w:spacing w:line="360" w:lineRule="auto"/>
              <w:jc w:val="center"/>
              <w:rPr>
                <w:rFonts w:cs="Zar"/>
                <w:sz w:val="20"/>
                <w:szCs w:val="20"/>
              </w:rPr>
            </w:pPr>
            <w:r>
              <w:rPr>
                <w:rFonts w:cs="Zar"/>
                <w:lang w:bidi="fa-IR"/>
              </w:rPr>
              <w:t>Dr</w:t>
            </w:r>
            <w:r w:rsidR="008904CA" w:rsidRPr="000F54BA">
              <w:rPr>
                <w:rFonts w:cs="Zar"/>
                <w:lang w:bidi="fa-IR"/>
              </w:rPr>
              <w:t xml:space="preserve">. </w:t>
            </w:r>
            <w:r w:rsidR="001F76CE">
              <w:rPr>
                <w:rFonts w:cs="Zar"/>
                <w:lang w:bidi="fa-IR"/>
              </w:rPr>
              <w:t>Ali Ghanbari</w:t>
            </w:r>
          </w:p>
        </w:tc>
      </w:tr>
      <w:tr w:rsidR="003E552A" w:rsidRPr="00D45391" w:rsidTr="00DF668A">
        <w:tc>
          <w:tcPr>
            <w:tcW w:w="1057" w:type="dxa"/>
            <w:tcBorders>
              <w:top w:val="single" w:sz="4" w:space="0" w:color="auto"/>
              <w:left w:val="single" w:sz="4" w:space="0" w:color="auto"/>
              <w:bottom w:val="single" w:sz="4" w:space="0" w:color="auto"/>
              <w:right w:val="single" w:sz="4" w:space="0" w:color="auto"/>
            </w:tcBorders>
          </w:tcPr>
          <w:p w:rsidR="003E552A" w:rsidRPr="00D45391" w:rsidRDefault="003E552A" w:rsidP="00DF5114">
            <w:pPr>
              <w:spacing w:line="360" w:lineRule="auto"/>
              <w:jc w:val="center"/>
              <w:rPr>
                <w:rFonts w:cs="Zar"/>
                <w:sz w:val="20"/>
                <w:szCs w:val="20"/>
              </w:rPr>
            </w:pPr>
            <w:r w:rsidRPr="00D45391">
              <w:rPr>
                <w:rFonts w:cs="Zar" w:hint="cs"/>
                <w:sz w:val="20"/>
                <w:szCs w:val="20"/>
                <w:rtl/>
              </w:rPr>
              <w:t>7</w:t>
            </w:r>
          </w:p>
        </w:tc>
        <w:tc>
          <w:tcPr>
            <w:tcW w:w="5020" w:type="dxa"/>
            <w:tcBorders>
              <w:top w:val="single" w:sz="4" w:space="0" w:color="auto"/>
              <w:left w:val="single" w:sz="4" w:space="0" w:color="auto"/>
              <w:bottom w:val="single" w:sz="4" w:space="0" w:color="auto"/>
              <w:right w:val="single" w:sz="4" w:space="0" w:color="auto"/>
            </w:tcBorders>
          </w:tcPr>
          <w:p w:rsidR="003E552A" w:rsidRPr="00D45391" w:rsidRDefault="00DF668A" w:rsidP="00DF668A">
            <w:pPr>
              <w:spacing w:line="360" w:lineRule="auto"/>
              <w:jc w:val="center"/>
              <w:rPr>
                <w:rFonts w:cs="Zar"/>
                <w:sz w:val="20"/>
                <w:szCs w:val="20"/>
              </w:rPr>
            </w:pPr>
            <w:r>
              <w:rPr>
                <w:rFonts w:cs="Zar"/>
                <w:lang w:bidi="fa-IR"/>
              </w:rPr>
              <w:t>Anatomical features of the vessels of the body (2)</w:t>
            </w:r>
          </w:p>
        </w:tc>
        <w:tc>
          <w:tcPr>
            <w:tcW w:w="2127" w:type="dxa"/>
            <w:tcBorders>
              <w:top w:val="single" w:sz="4" w:space="0" w:color="auto"/>
              <w:left w:val="single" w:sz="4" w:space="0" w:color="auto"/>
              <w:bottom w:val="single" w:sz="4" w:space="0" w:color="auto"/>
              <w:right w:val="single" w:sz="4" w:space="0" w:color="auto"/>
            </w:tcBorders>
          </w:tcPr>
          <w:p w:rsidR="003E552A" w:rsidRPr="00D45391" w:rsidRDefault="00FE0B14" w:rsidP="00DF5114">
            <w:pPr>
              <w:spacing w:line="360" w:lineRule="auto"/>
              <w:jc w:val="center"/>
              <w:rPr>
                <w:rFonts w:cs="Zar"/>
                <w:sz w:val="20"/>
                <w:szCs w:val="20"/>
              </w:rPr>
            </w:pPr>
            <w:r>
              <w:rPr>
                <w:rFonts w:cs="Zar"/>
                <w:lang w:bidi="fa-IR"/>
              </w:rPr>
              <w:t>Dr</w:t>
            </w:r>
            <w:r w:rsidR="008904CA" w:rsidRPr="000F54BA">
              <w:rPr>
                <w:rFonts w:cs="Zar"/>
                <w:lang w:bidi="fa-IR"/>
              </w:rPr>
              <w:t xml:space="preserve">. </w:t>
            </w:r>
            <w:r w:rsidR="001F76CE">
              <w:rPr>
                <w:rFonts w:cs="Zar"/>
                <w:lang w:bidi="fa-IR"/>
              </w:rPr>
              <w:t>Ali Ghanbari</w:t>
            </w:r>
          </w:p>
        </w:tc>
      </w:tr>
    </w:tbl>
    <w:p w:rsidR="001E7EA6" w:rsidRPr="00D45391" w:rsidRDefault="001E7EA6" w:rsidP="00641115">
      <w:pPr>
        <w:spacing w:line="360" w:lineRule="auto"/>
        <w:jc w:val="lowKashida"/>
        <w:rPr>
          <w:rFonts w:cs="Zar"/>
          <w:rtl/>
          <w:lang w:bidi="fa-IR"/>
        </w:rPr>
      </w:pPr>
    </w:p>
    <w:p w:rsidR="00497CF2" w:rsidRPr="005335BD" w:rsidRDefault="005335BD" w:rsidP="005335BD">
      <w:pPr>
        <w:spacing w:line="360" w:lineRule="auto"/>
        <w:jc w:val="center"/>
        <w:rPr>
          <w:rFonts w:cs="Zar"/>
          <w:b/>
          <w:bCs/>
          <w:u w:val="single"/>
          <w:lang w:bidi="fa-IR"/>
        </w:rPr>
      </w:pPr>
      <w:r w:rsidRPr="005335BD">
        <w:rPr>
          <w:rFonts w:cs="Zar"/>
          <w:b/>
          <w:bCs/>
          <w:u w:val="single"/>
          <w:lang w:bidi="fa-IR"/>
        </w:rPr>
        <w:t>The practical classes start 2 weeks after starting the theoretical class</w:t>
      </w:r>
    </w:p>
    <w:sectPr w:rsidR="00497CF2" w:rsidRPr="005335BD" w:rsidSect="00566543">
      <w:pgSz w:w="11906" w:h="16838"/>
      <w:pgMar w:top="1440" w:right="1800" w:bottom="1440" w:left="1800" w:header="708" w:footer="708" w:gutter="0"/>
      <w:cols w:space="708"/>
      <w:bidi/>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4080F" w:rsidRDefault="0074080F" w:rsidP="005B3BCE">
      <w:r>
        <w:separator/>
      </w:r>
    </w:p>
  </w:endnote>
  <w:endnote w:type="continuationSeparator" w:id="0">
    <w:p w:rsidR="0074080F" w:rsidRDefault="0074080F" w:rsidP="005B3B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Zar">
    <w:panose1 w:val="00000400000000000000"/>
    <w:charset w:val="B2"/>
    <w:family w:val="auto"/>
    <w:pitch w:val="variable"/>
    <w:sig w:usb0="00002001" w:usb1="80000000" w:usb2="00000008" w:usb3="00000000" w:csb0="0000004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4080F" w:rsidRDefault="0074080F" w:rsidP="005B3BCE">
      <w:r>
        <w:separator/>
      </w:r>
    </w:p>
  </w:footnote>
  <w:footnote w:type="continuationSeparator" w:id="0">
    <w:p w:rsidR="0074080F" w:rsidRDefault="0074080F" w:rsidP="005B3BC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3D5198A"/>
    <w:multiLevelType w:val="hybridMultilevel"/>
    <w:tmpl w:val="528EA25E"/>
    <w:lvl w:ilvl="0" w:tplc="A9A8211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B234328"/>
    <w:multiLevelType w:val="hybridMultilevel"/>
    <w:tmpl w:val="528EA25E"/>
    <w:lvl w:ilvl="0" w:tplc="A9A8211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2332AD0"/>
    <w:multiLevelType w:val="hybridMultilevel"/>
    <w:tmpl w:val="528EA25E"/>
    <w:lvl w:ilvl="0" w:tplc="A9A8211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23F0B12"/>
    <w:multiLevelType w:val="hybridMultilevel"/>
    <w:tmpl w:val="528EA25E"/>
    <w:lvl w:ilvl="0" w:tplc="A9A8211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22567F8B"/>
    <w:multiLevelType w:val="hybridMultilevel"/>
    <w:tmpl w:val="528EA25E"/>
    <w:lvl w:ilvl="0" w:tplc="A9A8211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4B60328"/>
    <w:multiLevelType w:val="hybridMultilevel"/>
    <w:tmpl w:val="528EA25E"/>
    <w:lvl w:ilvl="0" w:tplc="A9A8211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73965D6"/>
    <w:multiLevelType w:val="hybridMultilevel"/>
    <w:tmpl w:val="528EA25E"/>
    <w:lvl w:ilvl="0" w:tplc="A9A8211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A536A6B"/>
    <w:multiLevelType w:val="hybridMultilevel"/>
    <w:tmpl w:val="528EA25E"/>
    <w:lvl w:ilvl="0" w:tplc="A9A8211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2BD3B51"/>
    <w:multiLevelType w:val="hybridMultilevel"/>
    <w:tmpl w:val="528EA25E"/>
    <w:lvl w:ilvl="0" w:tplc="A9A8211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4636C02"/>
    <w:multiLevelType w:val="hybridMultilevel"/>
    <w:tmpl w:val="5A921038"/>
    <w:lvl w:ilvl="0" w:tplc="8A766DE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AC96BF2"/>
    <w:multiLevelType w:val="hybridMultilevel"/>
    <w:tmpl w:val="528EA25E"/>
    <w:lvl w:ilvl="0" w:tplc="A9A8211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80B2171"/>
    <w:multiLevelType w:val="hybridMultilevel"/>
    <w:tmpl w:val="528EA25E"/>
    <w:lvl w:ilvl="0" w:tplc="A9A8211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C466E78"/>
    <w:multiLevelType w:val="hybridMultilevel"/>
    <w:tmpl w:val="528EA25E"/>
    <w:lvl w:ilvl="0" w:tplc="A9A8211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8AC0935"/>
    <w:multiLevelType w:val="hybridMultilevel"/>
    <w:tmpl w:val="F314EFEC"/>
    <w:lvl w:ilvl="0" w:tplc="5F34EC7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9723300"/>
    <w:multiLevelType w:val="hybridMultilevel"/>
    <w:tmpl w:val="93443A90"/>
    <w:lvl w:ilvl="0" w:tplc="807ED3C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09F6E6B"/>
    <w:multiLevelType w:val="hybridMultilevel"/>
    <w:tmpl w:val="528EA25E"/>
    <w:lvl w:ilvl="0" w:tplc="A9A8211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0F27553"/>
    <w:multiLevelType w:val="hybridMultilevel"/>
    <w:tmpl w:val="528EA25E"/>
    <w:lvl w:ilvl="0" w:tplc="A9A8211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13E5C25"/>
    <w:multiLevelType w:val="hybridMultilevel"/>
    <w:tmpl w:val="528EA25E"/>
    <w:lvl w:ilvl="0" w:tplc="A9A8211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574608C"/>
    <w:multiLevelType w:val="hybridMultilevel"/>
    <w:tmpl w:val="528EA25E"/>
    <w:lvl w:ilvl="0" w:tplc="A9A8211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EC22C65"/>
    <w:multiLevelType w:val="hybridMultilevel"/>
    <w:tmpl w:val="528EA25E"/>
    <w:lvl w:ilvl="0" w:tplc="A9A8211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4"/>
  </w:num>
  <w:num w:numId="2">
    <w:abstractNumId w:val="13"/>
  </w:num>
  <w:num w:numId="3">
    <w:abstractNumId w:val="9"/>
  </w:num>
  <w:num w:numId="4">
    <w:abstractNumId w:val="6"/>
  </w:num>
  <w:num w:numId="5">
    <w:abstractNumId w:val="3"/>
  </w:num>
  <w:num w:numId="6">
    <w:abstractNumId w:val="5"/>
  </w:num>
  <w:num w:numId="7">
    <w:abstractNumId w:val="4"/>
  </w:num>
  <w:num w:numId="8">
    <w:abstractNumId w:val="18"/>
  </w:num>
  <w:num w:numId="9">
    <w:abstractNumId w:val="0"/>
  </w:num>
  <w:num w:numId="10">
    <w:abstractNumId w:val="12"/>
  </w:num>
  <w:num w:numId="11">
    <w:abstractNumId w:val="7"/>
  </w:num>
  <w:num w:numId="12">
    <w:abstractNumId w:val="19"/>
  </w:num>
  <w:num w:numId="13">
    <w:abstractNumId w:val="15"/>
  </w:num>
  <w:num w:numId="14">
    <w:abstractNumId w:val="17"/>
  </w:num>
  <w:num w:numId="15">
    <w:abstractNumId w:val="10"/>
  </w:num>
  <w:num w:numId="16">
    <w:abstractNumId w:val="16"/>
  </w:num>
  <w:num w:numId="17">
    <w:abstractNumId w:val="8"/>
  </w:num>
  <w:num w:numId="18">
    <w:abstractNumId w:val="11"/>
  </w:num>
  <w:num w:numId="19">
    <w:abstractNumId w:val="2"/>
  </w:num>
  <w:num w:numId="2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6"/>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35A67"/>
    <w:rsid w:val="0000151C"/>
    <w:rsid w:val="00004005"/>
    <w:rsid w:val="00005CCA"/>
    <w:rsid w:val="000128D5"/>
    <w:rsid w:val="0001467A"/>
    <w:rsid w:val="00017CD4"/>
    <w:rsid w:val="000238D0"/>
    <w:rsid w:val="000307C3"/>
    <w:rsid w:val="00046DF6"/>
    <w:rsid w:val="000812A1"/>
    <w:rsid w:val="00086C96"/>
    <w:rsid w:val="00087CCF"/>
    <w:rsid w:val="0009359C"/>
    <w:rsid w:val="000B3D3F"/>
    <w:rsid w:val="000E2BA1"/>
    <w:rsid w:val="000F54BA"/>
    <w:rsid w:val="00110B81"/>
    <w:rsid w:val="00110D72"/>
    <w:rsid w:val="00113168"/>
    <w:rsid w:val="001138AC"/>
    <w:rsid w:val="0011554C"/>
    <w:rsid w:val="00120AB9"/>
    <w:rsid w:val="001221A1"/>
    <w:rsid w:val="001231DC"/>
    <w:rsid w:val="00132A5D"/>
    <w:rsid w:val="00134703"/>
    <w:rsid w:val="00135713"/>
    <w:rsid w:val="00145227"/>
    <w:rsid w:val="00153457"/>
    <w:rsid w:val="00157344"/>
    <w:rsid w:val="0015744D"/>
    <w:rsid w:val="00160A2C"/>
    <w:rsid w:val="0017199F"/>
    <w:rsid w:val="00180CA2"/>
    <w:rsid w:val="0018655A"/>
    <w:rsid w:val="00194F62"/>
    <w:rsid w:val="00197085"/>
    <w:rsid w:val="001B0D3C"/>
    <w:rsid w:val="001D46E0"/>
    <w:rsid w:val="001D7291"/>
    <w:rsid w:val="001E7ABF"/>
    <w:rsid w:val="001E7EA6"/>
    <w:rsid w:val="001F609A"/>
    <w:rsid w:val="001F76CE"/>
    <w:rsid w:val="00237C2D"/>
    <w:rsid w:val="00253A0C"/>
    <w:rsid w:val="00257D33"/>
    <w:rsid w:val="00271E02"/>
    <w:rsid w:val="002720A2"/>
    <w:rsid w:val="002766AC"/>
    <w:rsid w:val="00281922"/>
    <w:rsid w:val="002A0973"/>
    <w:rsid w:val="002A79AD"/>
    <w:rsid w:val="002B2561"/>
    <w:rsid w:val="002D1676"/>
    <w:rsid w:val="002D18BB"/>
    <w:rsid w:val="002E0020"/>
    <w:rsid w:val="002E5A99"/>
    <w:rsid w:val="002F117A"/>
    <w:rsid w:val="002F4825"/>
    <w:rsid w:val="00315E89"/>
    <w:rsid w:val="00333265"/>
    <w:rsid w:val="00333441"/>
    <w:rsid w:val="0034028C"/>
    <w:rsid w:val="00342BBE"/>
    <w:rsid w:val="003557C6"/>
    <w:rsid w:val="00355826"/>
    <w:rsid w:val="003664DD"/>
    <w:rsid w:val="00367C84"/>
    <w:rsid w:val="00371323"/>
    <w:rsid w:val="00386D49"/>
    <w:rsid w:val="003A67B1"/>
    <w:rsid w:val="003B37BA"/>
    <w:rsid w:val="003B607A"/>
    <w:rsid w:val="003E4F7F"/>
    <w:rsid w:val="003E552A"/>
    <w:rsid w:val="003F23C6"/>
    <w:rsid w:val="00401F5B"/>
    <w:rsid w:val="00406110"/>
    <w:rsid w:val="00416B16"/>
    <w:rsid w:val="004235A2"/>
    <w:rsid w:val="00441FBB"/>
    <w:rsid w:val="00442FD9"/>
    <w:rsid w:val="00443EE5"/>
    <w:rsid w:val="0046214C"/>
    <w:rsid w:val="0046445A"/>
    <w:rsid w:val="00466539"/>
    <w:rsid w:val="00466E05"/>
    <w:rsid w:val="004705CB"/>
    <w:rsid w:val="00473A74"/>
    <w:rsid w:val="00485A61"/>
    <w:rsid w:val="00486AC9"/>
    <w:rsid w:val="004939EF"/>
    <w:rsid w:val="00497CF2"/>
    <w:rsid w:val="004A1F9F"/>
    <w:rsid w:val="004A6EE1"/>
    <w:rsid w:val="004A73A8"/>
    <w:rsid w:val="004B3926"/>
    <w:rsid w:val="004B557A"/>
    <w:rsid w:val="004C0A06"/>
    <w:rsid w:val="004C0D73"/>
    <w:rsid w:val="004D2120"/>
    <w:rsid w:val="004D2D52"/>
    <w:rsid w:val="004D6E72"/>
    <w:rsid w:val="004E55D2"/>
    <w:rsid w:val="004E720B"/>
    <w:rsid w:val="00501910"/>
    <w:rsid w:val="0050762D"/>
    <w:rsid w:val="00510157"/>
    <w:rsid w:val="00522B58"/>
    <w:rsid w:val="00527C6F"/>
    <w:rsid w:val="005335BD"/>
    <w:rsid w:val="00533D56"/>
    <w:rsid w:val="00540045"/>
    <w:rsid w:val="00543929"/>
    <w:rsid w:val="0054609A"/>
    <w:rsid w:val="00557D01"/>
    <w:rsid w:val="00566543"/>
    <w:rsid w:val="0057061F"/>
    <w:rsid w:val="0057125E"/>
    <w:rsid w:val="0057187F"/>
    <w:rsid w:val="00575AA0"/>
    <w:rsid w:val="0059022A"/>
    <w:rsid w:val="00590497"/>
    <w:rsid w:val="0059536E"/>
    <w:rsid w:val="005A0F3F"/>
    <w:rsid w:val="005A6709"/>
    <w:rsid w:val="005A68EB"/>
    <w:rsid w:val="005A6E1C"/>
    <w:rsid w:val="005B3BCE"/>
    <w:rsid w:val="005C5CE4"/>
    <w:rsid w:val="005F5BCF"/>
    <w:rsid w:val="006015D9"/>
    <w:rsid w:val="00605A91"/>
    <w:rsid w:val="006124FB"/>
    <w:rsid w:val="00614D70"/>
    <w:rsid w:val="00617AC2"/>
    <w:rsid w:val="00627CD6"/>
    <w:rsid w:val="00641115"/>
    <w:rsid w:val="00641ADB"/>
    <w:rsid w:val="0064496D"/>
    <w:rsid w:val="0064553C"/>
    <w:rsid w:val="00653D30"/>
    <w:rsid w:val="0066014B"/>
    <w:rsid w:val="006619D4"/>
    <w:rsid w:val="00662D82"/>
    <w:rsid w:val="006753F7"/>
    <w:rsid w:val="006A62A3"/>
    <w:rsid w:val="006C15D4"/>
    <w:rsid w:val="006C1DDA"/>
    <w:rsid w:val="006C4FD9"/>
    <w:rsid w:val="006D63F4"/>
    <w:rsid w:val="006E539B"/>
    <w:rsid w:val="006F04C0"/>
    <w:rsid w:val="007018EB"/>
    <w:rsid w:val="00711DC9"/>
    <w:rsid w:val="0072753C"/>
    <w:rsid w:val="00731B31"/>
    <w:rsid w:val="00736FA7"/>
    <w:rsid w:val="0074080F"/>
    <w:rsid w:val="00741E4B"/>
    <w:rsid w:val="007532A9"/>
    <w:rsid w:val="00762186"/>
    <w:rsid w:val="00780B13"/>
    <w:rsid w:val="0078688E"/>
    <w:rsid w:val="00786EA4"/>
    <w:rsid w:val="0079268C"/>
    <w:rsid w:val="007A3444"/>
    <w:rsid w:val="007A789E"/>
    <w:rsid w:val="007B4CD7"/>
    <w:rsid w:val="007E05F6"/>
    <w:rsid w:val="007E3B6F"/>
    <w:rsid w:val="007E693D"/>
    <w:rsid w:val="007E6D9C"/>
    <w:rsid w:val="00803DB2"/>
    <w:rsid w:val="0080524A"/>
    <w:rsid w:val="00813A71"/>
    <w:rsid w:val="00815FDF"/>
    <w:rsid w:val="00824F4E"/>
    <w:rsid w:val="008279BB"/>
    <w:rsid w:val="0083056B"/>
    <w:rsid w:val="008358D4"/>
    <w:rsid w:val="0083718F"/>
    <w:rsid w:val="00846857"/>
    <w:rsid w:val="00854BE7"/>
    <w:rsid w:val="00857C54"/>
    <w:rsid w:val="00857FD4"/>
    <w:rsid w:val="00862393"/>
    <w:rsid w:val="008636B0"/>
    <w:rsid w:val="008640C0"/>
    <w:rsid w:val="00872BD8"/>
    <w:rsid w:val="00876419"/>
    <w:rsid w:val="00884840"/>
    <w:rsid w:val="008904CA"/>
    <w:rsid w:val="00897F2F"/>
    <w:rsid w:val="008A1B45"/>
    <w:rsid w:val="008A1D9A"/>
    <w:rsid w:val="008A1EB4"/>
    <w:rsid w:val="008A5D59"/>
    <w:rsid w:val="008B2580"/>
    <w:rsid w:val="008B3372"/>
    <w:rsid w:val="008C7E57"/>
    <w:rsid w:val="008E577F"/>
    <w:rsid w:val="008E6A85"/>
    <w:rsid w:val="008F5B9B"/>
    <w:rsid w:val="00913ABF"/>
    <w:rsid w:val="00915088"/>
    <w:rsid w:val="0093754B"/>
    <w:rsid w:val="00961C27"/>
    <w:rsid w:val="0096291F"/>
    <w:rsid w:val="009679EE"/>
    <w:rsid w:val="00973643"/>
    <w:rsid w:val="009805D8"/>
    <w:rsid w:val="00991B38"/>
    <w:rsid w:val="009B0120"/>
    <w:rsid w:val="009C22C9"/>
    <w:rsid w:val="009C5D42"/>
    <w:rsid w:val="009E1ABC"/>
    <w:rsid w:val="009E4974"/>
    <w:rsid w:val="009E5C4D"/>
    <w:rsid w:val="009E7121"/>
    <w:rsid w:val="009F7B02"/>
    <w:rsid w:val="00A30FB5"/>
    <w:rsid w:val="00A33358"/>
    <w:rsid w:val="00A4494A"/>
    <w:rsid w:val="00A46CD9"/>
    <w:rsid w:val="00A47ACF"/>
    <w:rsid w:val="00A720BF"/>
    <w:rsid w:val="00A74B56"/>
    <w:rsid w:val="00A81152"/>
    <w:rsid w:val="00A916F4"/>
    <w:rsid w:val="00AA0FD0"/>
    <w:rsid w:val="00AA28A6"/>
    <w:rsid w:val="00AB30AA"/>
    <w:rsid w:val="00AC379A"/>
    <w:rsid w:val="00AE372B"/>
    <w:rsid w:val="00B01738"/>
    <w:rsid w:val="00B1204E"/>
    <w:rsid w:val="00B13843"/>
    <w:rsid w:val="00B14256"/>
    <w:rsid w:val="00B21153"/>
    <w:rsid w:val="00B34328"/>
    <w:rsid w:val="00B3513F"/>
    <w:rsid w:val="00B3770A"/>
    <w:rsid w:val="00B45799"/>
    <w:rsid w:val="00B569AB"/>
    <w:rsid w:val="00B570D9"/>
    <w:rsid w:val="00B61664"/>
    <w:rsid w:val="00B63794"/>
    <w:rsid w:val="00B743DF"/>
    <w:rsid w:val="00B8300C"/>
    <w:rsid w:val="00B951EF"/>
    <w:rsid w:val="00B96016"/>
    <w:rsid w:val="00BB1F65"/>
    <w:rsid w:val="00BB2E95"/>
    <w:rsid w:val="00BB66E3"/>
    <w:rsid w:val="00BB7154"/>
    <w:rsid w:val="00BD11BE"/>
    <w:rsid w:val="00BE2997"/>
    <w:rsid w:val="00BE7EF1"/>
    <w:rsid w:val="00BF3F2D"/>
    <w:rsid w:val="00C0243B"/>
    <w:rsid w:val="00C02A66"/>
    <w:rsid w:val="00C03C63"/>
    <w:rsid w:val="00C141E0"/>
    <w:rsid w:val="00C17FFA"/>
    <w:rsid w:val="00C21235"/>
    <w:rsid w:val="00C215FB"/>
    <w:rsid w:val="00C253F4"/>
    <w:rsid w:val="00C36644"/>
    <w:rsid w:val="00C41773"/>
    <w:rsid w:val="00C42F10"/>
    <w:rsid w:val="00C521DD"/>
    <w:rsid w:val="00C70580"/>
    <w:rsid w:val="00C723B7"/>
    <w:rsid w:val="00C9466C"/>
    <w:rsid w:val="00CC54BA"/>
    <w:rsid w:val="00CC7BC6"/>
    <w:rsid w:val="00CC7F1B"/>
    <w:rsid w:val="00CF11E6"/>
    <w:rsid w:val="00CF43DC"/>
    <w:rsid w:val="00CF74C5"/>
    <w:rsid w:val="00D04D01"/>
    <w:rsid w:val="00D1671E"/>
    <w:rsid w:val="00D218CC"/>
    <w:rsid w:val="00D45391"/>
    <w:rsid w:val="00D55CE3"/>
    <w:rsid w:val="00D64766"/>
    <w:rsid w:val="00D66E23"/>
    <w:rsid w:val="00D74A07"/>
    <w:rsid w:val="00D75236"/>
    <w:rsid w:val="00D8595F"/>
    <w:rsid w:val="00DA720D"/>
    <w:rsid w:val="00DC140D"/>
    <w:rsid w:val="00DC1747"/>
    <w:rsid w:val="00DC5F37"/>
    <w:rsid w:val="00DC7193"/>
    <w:rsid w:val="00DD4824"/>
    <w:rsid w:val="00DE027C"/>
    <w:rsid w:val="00DF5114"/>
    <w:rsid w:val="00DF668A"/>
    <w:rsid w:val="00E04620"/>
    <w:rsid w:val="00E119EF"/>
    <w:rsid w:val="00E11C81"/>
    <w:rsid w:val="00E11DA4"/>
    <w:rsid w:val="00E20C03"/>
    <w:rsid w:val="00E27134"/>
    <w:rsid w:val="00E552A9"/>
    <w:rsid w:val="00E610F8"/>
    <w:rsid w:val="00E77F61"/>
    <w:rsid w:val="00E819A7"/>
    <w:rsid w:val="00E92DD3"/>
    <w:rsid w:val="00EA45D4"/>
    <w:rsid w:val="00EA5AA2"/>
    <w:rsid w:val="00EC6142"/>
    <w:rsid w:val="00ED4F07"/>
    <w:rsid w:val="00ED7479"/>
    <w:rsid w:val="00EE09E1"/>
    <w:rsid w:val="00EE5B29"/>
    <w:rsid w:val="00EE6E08"/>
    <w:rsid w:val="00EF7774"/>
    <w:rsid w:val="00F07E2E"/>
    <w:rsid w:val="00F21593"/>
    <w:rsid w:val="00F25CFF"/>
    <w:rsid w:val="00F35A67"/>
    <w:rsid w:val="00F515BC"/>
    <w:rsid w:val="00F67950"/>
    <w:rsid w:val="00F752D0"/>
    <w:rsid w:val="00F75868"/>
    <w:rsid w:val="00F76277"/>
    <w:rsid w:val="00F844DB"/>
    <w:rsid w:val="00F85585"/>
    <w:rsid w:val="00F91BC0"/>
    <w:rsid w:val="00FA0E66"/>
    <w:rsid w:val="00FC4B81"/>
    <w:rsid w:val="00FD0014"/>
    <w:rsid w:val="00FD0FDC"/>
    <w:rsid w:val="00FD48C4"/>
    <w:rsid w:val="00FE0B14"/>
    <w:rsid w:val="00FE64A7"/>
    <w:rsid w:val="00FF081B"/>
    <w:rsid w:val="00FF2AA8"/>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08C3885F-5D7D-4D9C-84CE-8ECCC1F37A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35A67"/>
    <w:pPr>
      <w:bidi/>
    </w:pPr>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8A5D59"/>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rsid w:val="005B3BCE"/>
    <w:pPr>
      <w:tabs>
        <w:tab w:val="center" w:pos="4680"/>
        <w:tab w:val="right" w:pos="9360"/>
      </w:tabs>
    </w:pPr>
  </w:style>
  <w:style w:type="character" w:customStyle="1" w:styleId="HeaderChar">
    <w:name w:val="Header Char"/>
    <w:link w:val="Header"/>
    <w:rsid w:val="005B3BCE"/>
    <w:rPr>
      <w:sz w:val="24"/>
      <w:szCs w:val="24"/>
    </w:rPr>
  </w:style>
  <w:style w:type="paragraph" w:styleId="Footer">
    <w:name w:val="footer"/>
    <w:basedOn w:val="Normal"/>
    <w:link w:val="FooterChar"/>
    <w:rsid w:val="005B3BCE"/>
    <w:pPr>
      <w:tabs>
        <w:tab w:val="center" w:pos="4680"/>
        <w:tab w:val="right" w:pos="9360"/>
      </w:tabs>
    </w:pPr>
  </w:style>
  <w:style w:type="character" w:customStyle="1" w:styleId="FooterChar">
    <w:name w:val="Footer Char"/>
    <w:link w:val="Footer"/>
    <w:rsid w:val="005B3BCE"/>
    <w:rPr>
      <w:sz w:val="24"/>
      <w:szCs w:val="24"/>
    </w:rPr>
  </w:style>
  <w:style w:type="paragraph" w:styleId="ListParagraph">
    <w:name w:val="List Paragraph"/>
    <w:basedOn w:val="Normal"/>
    <w:uiPriority w:val="34"/>
    <w:qFormat/>
    <w:rsid w:val="00D04D01"/>
    <w:pPr>
      <w:spacing w:after="200" w:line="276" w:lineRule="auto"/>
      <w:ind w:left="720"/>
      <w:contextualSpacing/>
    </w:pPr>
    <w:rPr>
      <w:rFonts w:ascii="Calibri" w:eastAsia="Calibri" w:hAnsi="Calibri" w:cs="Arial"/>
      <w:sz w:val="22"/>
      <w:szCs w:val="22"/>
      <w:lang w:bidi="fa-I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83893933">
      <w:bodyDiv w:val="1"/>
      <w:marLeft w:val="0"/>
      <w:marRight w:val="0"/>
      <w:marTop w:val="0"/>
      <w:marBottom w:val="0"/>
      <w:divBdr>
        <w:top w:val="none" w:sz="0" w:space="0" w:color="auto"/>
        <w:left w:val="none" w:sz="0" w:space="0" w:color="auto"/>
        <w:bottom w:val="none" w:sz="0" w:space="0" w:color="auto"/>
        <w:right w:val="none" w:sz="0" w:space="0" w:color="auto"/>
      </w:divBdr>
    </w:div>
    <w:div w:id="18016096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6CCAAAF-201E-47FD-8E8C-5B28224083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6</Pages>
  <Words>1405</Words>
  <Characters>8009</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NPSoft.ir</Company>
  <LinksUpToDate>false</LinksUpToDate>
  <CharactersWithSpaces>9396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SERVER</dc:creator>
  <cp:lastModifiedBy>User</cp:lastModifiedBy>
  <cp:revision>7</cp:revision>
  <cp:lastPrinted>2014-12-29T19:58:00Z</cp:lastPrinted>
  <dcterms:created xsi:type="dcterms:W3CDTF">2024-09-10T05:43:00Z</dcterms:created>
  <dcterms:modified xsi:type="dcterms:W3CDTF">2025-02-19T05:46:00Z</dcterms:modified>
</cp:coreProperties>
</file>